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EF26" w14:textId="0D6BF4A0" w:rsidR="0039188F" w:rsidRPr="00AE6C32" w:rsidRDefault="00455A5A">
      <w:pPr>
        <w:rPr>
          <w:rFonts w:ascii="Times New Roman" w:hAnsi="Times New Roman" w:cs="Times New Roman"/>
          <w:b/>
          <w:bCs/>
          <w:sz w:val="32"/>
          <w:szCs w:val="32"/>
        </w:rPr>
      </w:pPr>
      <w:r w:rsidRPr="00AE6C32">
        <w:rPr>
          <w:rFonts w:ascii="Times New Roman" w:hAnsi="Times New Roman" w:cs="Times New Roman"/>
          <w:b/>
          <w:bCs/>
          <w:sz w:val="32"/>
          <w:szCs w:val="32"/>
        </w:rPr>
        <w:t>Законодавство України про військовий обов’язок</w:t>
      </w:r>
    </w:p>
    <w:p w14:paraId="01945534" w14:textId="75F9FBCD" w:rsidR="00455A5A" w:rsidRDefault="00455A5A">
      <w:pPr>
        <w:rPr>
          <w:rFonts w:ascii="Times New Roman" w:hAnsi="Times New Roman" w:cs="Times New Roman"/>
          <w:b/>
          <w:bCs/>
          <w:sz w:val="32"/>
          <w:szCs w:val="32"/>
        </w:rPr>
      </w:pPr>
      <w:r w:rsidRPr="008E5E63">
        <w:rPr>
          <w:rFonts w:ascii="Times New Roman" w:hAnsi="Times New Roman" w:cs="Times New Roman"/>
          <w:b/>
          <w:bCs/>
          <w:sz w:val="32"/>
          <w:szCs w:val="32"/>
        </w:rPr>
        <w:t>Конституція України</w:t>
      </w:r>
    </w:p>
    <w:p w14:paraId="123DCBA8" w14:textId="10BC9B0D" w:rsidR="008E5E63" w:rsidRDefault="008E5E63">
      <w:pPr>
        <w:rPr>
          <w:rFonts w:ascii="Times New Roman" w:hAnsi="Times New Roman" w:cs="Times New Roman"/>
          <w:b/>
          <w:bCs/>
          <w:sz w:val="32"/>
          <w:szCs w:val="32"/>
        </w:rPr>
      </w:pPr>
      <w:r>
        <w:rPr>
          <w:rFonts w:ascii="Times New Roman" w:hAnsi="Times New Roman" w:cs="Times New Roman"/>
          <w:b/>
          <w:bCs/>
          <w:sz w:val="32"/>
          <w:szCs w:val="32"/>
        </w:rPr>
        <w:t>Завдання</w:t>
      </w:r>
    </w:p>
    <w:p w14:paraId="285F720D" w14:textId="77777777" w:rsidR="00D447AC" w:rsidRDefault="008E5E63" w:rsidP="008E5E63">
      <w:pPr>
        <w:pStyle w:val="a6"/>
        <w:numPr>
          <w:ilvl w:val="0"/>
          <w:numId w:val="3"/>
        </w:numPr>
        <w:rPr>
          <w:rFonts w:ascii="Times New Roman" w:hAnsi="Times New Roman" w:cs="Times New Roman"/>
          <w:b/>
          <w:bCs/>
          <w:sz w:val="32"/>
          <w:szCs w:val="32"/>
        </w:rPr>
      </w:pPr>
      <w:r>
        <w:rPr>
          <w:rFonts w:ascii="Times New Roman" w:hAnsi="Times New Roman" w:cs="Times New Roman"/>
          <w:b/>
          <w:bCs/>
          <w:sz w:val="32"/>
          <w:szCs w:val="32"/>
        </w:rPr>
        <w:t xml:space="preserve">Визначте характеристику держави Україна, статус її території. </w:t>
      </w:r>
    </w:p>
    <w:p w14:paraId="2E950C21" w14:textId="0DDA4731" w:rsidR="008E5E63" w:rsidRDefault="00D447AC" w:rsidP="008E5E63">
      <w:pPr>
        <w:pStyle w:val="a6"/>
        <w:numPr>
          <w:ilvl w:val="0"/>
          <w:numId w:val="3"/>
        </w:numPr>
        <w:rPr>
          <w:rFonts w:ascii="Times New Roman" w:hAnsi="Times New Roman" w:cs="Times New Roman"/>
          <w:b/>
          <w:bCs/>
          <w:sz w:val="32"/>
          <w:szCs w:val="32"/>
        </w:rPr>
      </w:pPr>
      <w:r>
        <w:rPr>
          <w:rFonts w:ascii="Times New Roman" w:hAnsi="Times New Roman" w:cs="Times New Roman"/>
          <w:b/>
          <w:bCs/>
          <w:sz w:val="32"/>
          <w:szCs w:val="32"/>
        </w:rPr>
        <w:t xml:space="preserve">Як ви розумієте положення  п.1  ст.2 Конституції </w:t>
      </w:r>
      <w:r w:rsidR="008E5E63">
        <w:rPr>
          <w:rFonts w:ascii="Times New Roman" w:hAnsi="Times New Roman" w:cs="Times New Roman"/>
          <w:b/>
          <w:bCs/>
          <w:sz w:val="32"/>
          <w:szCs w:val="32"/>
        </w:rPr>
        <w:t xml:space="preserve">  </w:t>
      </w:r>
      <w:r w:rsidRPr="00D447AC">
        <w:rPr>
          <w:rFonts w:ascii="Times New Roman" w:hAnsi="Times New Roman" w:cs="Times New Roman"/>
          <w:b/>
          <w:bCs/>
          <w:sz w:val="32"/>
          <w:szCs w:val="32"/>
        </w:rPr>
        <w:t>«</w:t>
      </w:r>
      <w:r w:rsidRPr="00D447AC">
        <w:rPr>
          <w:rFonts w:ascii="Georgia" w:hAnsi="Georgia"/>
          <w:b/>
          <w:bCs/>
          <w:color w:val="333333"/>
          <w:sz w:val="27"/>
          <w:szCs w:val="27"/>
        </w:rPr>
        <w:t>Територія України в межах існуючого кордону є цілісною і недоторканною</w:t>
      </w:r>
      <w:r w:rsidRPr="00D447AC">
        <w:rPr>
          <w:rFonts w:ascii="Times New Roman" w:hAnsi="Times New Roman" w:cs="Times New Roman"/>
          <w:b/>
          <w:bCs/>
          <w:sz w:val="32"/>
          <w:szCs w:val="32"/>
        </w:rPr>
        <w:t>»</w:t>
      </w:r>
      <w:r>
        <w:rPr>
          <w:rFonts w:ascii="Times New Roman" w:hAnsi="Times New Roman" w:cs="Times New Roman"/>
          <w:b/>
          <w:bCs/>
          <w:sz w:val="32"/>
          <w:szCs w:val="32"/>
        </w:rPr>
        <w:t>?</w:t>
      </w:r>
    </w:p>
    <w:p w14:paraId="09E9E15F" w14:textId="0C424836" w:rsidR="00D447AC" w:rsidRDefault="00D447AC" w:rsidP="008E5E63">
      <w:pPr>
        <w:pStyle w:val="a6"/>
        <w:numPr>
          <w:ilvl w:val="0"/>
          <w:numId w:val="3"/>
        </w:numPr>
        <w:rPr>
          <w:rFonts w:ascii="Times New Roman" w:hAnsi="Times New Roman" w:cs="Times New Roman"/>
          <w:b/>
          <w:bCs/>
          <w:sz w:val="32"/>
          <w:szCs w:val="32"/>
        </w:rPr>
      </w:pPr>
      <w:r>
        <w:rPr>
          <w:rFonts w:ascii="Times New Roman" w:hAnsi="Times New Roman" w:cs="Times New Roman"/>
          <w:b/>
          <w:bCs/>
          <w:sz w:val="32"/>
          <w:szCs w:val="32"/>
        </w:rPr>
        <w:t>Що є найвищою соціальною цінністю держави Україна?</w:t>
      </w:r>
    </w:p>
    <w:p w14:paraId="65D8F3C4" w14:textId="36C25511" w:rsidR="00D447AC" w:rsidRDefault="00D447AC" w:rsidP="008E5E63">
      <w:pPr>
        <w:pStyle w:val="a6"/>
        <w:numPr>
          <w:ilvl w:val="0"/>
          <w:numId w:val="3"/>
        </w:numPr>
        <w:rPr>
          <w:rFonts w:ascii="Times New Roman" w:hAnsi="Times New Roman" w:cs="Times New Roman"/>
          <w:b/>
          <w:bCs/>
          <w:sz w:val="32"/>
          <w:szCs w:val="32"/>
        </w:rPr>
      </w:pPr>
      <w:r>
        <w:rPr>
          <w:rFonts w:ascii="Times New Roman" w:hAnsi="Times New Roman" w:cs="Times New Roman"/>
          <w:b/>
          <w:bCs/>
          <w:sz w:val="32"/>
          <w:szCs w:val="32"/>
        </w:rPr>
        <w:t>Назвіть об’єкти права власності народу Україна?</w:t>
      </w:r>
    </w:p>
    <w:p w14:paraId="58464298" w14:textId="01F23C0B" w:rsidR="00D447AC" w:rsidRPr="008E5E63" w:rsidRDefault="00D447AC" w:rsidP="008E5E63">
      <w:pPr>
        <w:pStyle w:val="a6"/>
        <w:numPr>
          <w:ilvl w:val="0"/>
          <w:numId w:val="3"/>
        </w:numPr>
        <w:rPr>
          <w:rFonts w:ascii="Times New Roman" w:hAnsi="Times New Roman" w:cs="Times New Roman"/>
          <w:b/>
          <w:bCs/>
          <w:sz w:val="32"/>
          <w:szCs w:val="32"/>
        </w:rPr>
      </w:pPr>
      <w:r>
        <w:rPr>
          <w:rFonts w:ascii="Times New Roman" w:hAnsi="Times New Roman" w:cs="Times New Roman"/>
          <w:b/>
          <w:bCs/>
          <w:sz w:val="32"/>
          <w:szCs w:val="32"/>
        </w:rPr>
        <w:t xml:space="preserve">Опрацюйте ст.65 Конституції і визначте конституційні обов’язки України. </w:t>
      </w:r>
    </w:p>
    <w:p w14:paraId="1440A1C6" w14:textId="77777777" w:rsidR="004D5C42" w:rsidRDefault="004D5C42" w:rsidP="004D5C42">
      <w:pPr>
        <w:pStyle w:val="a3"/>
        <w:shd w:val="clear" w:color="auto" w:fill="FFFFFF"/>
        <w:spacing w:before="0" w:beforeAutospacing="0" w:after="0" w:afterAutospacing="0"/>
        <w:rPr>
          <w:rFonts w:ascii="Georgia" w:hAnsi="Georgia"/>
          <w:color w:val="333333"/>
          <w:sz w:val="27"/>
          <w:szCs w:val="27"/>
        </w:rPr>
      </w:pPr>
      <w:r>
        <w:rPr>
          <w:rStyle w:val="a4"/>
          <w:rFonts w:ascii="Georgia" w:hAnsi="Georgia"/>
          <w:color w:val="333333"/>
          <w:sz w:val="27"/>
          <w:szCs w:val="27"/>
        </w:rPr>
        <w:t>Стаття 1</w:t>
      </w:r>
      <w:r>
        <w:rPr>
          <w:rFonts w:ascii="Georgia" w:hAnsi="Georgia"/>
          <w:color w:val="333333"/>
          <w:sz w:val="27"/>
          <w:szCs w:val="27"/>
        </w:rPr>
        <w:t>. Україна є суверенна і незалежна, демократична, соціальна, правова держава.</w:t>
      </w:r>
    </w:p>
    <w:p w14:paraId="0E8AE699" w14:textId="77777777" w:rsidR="004D5C42" w:rsidRDefault="004D5C42" w:rsidP="004D5C42">
      <w:pPr>
        <w:pStyle w:val="a3"/>
        <w:shd w:val="clear" w:color="auto" w:fill="FFFFFF"/>
        <w:spacing w:before="0" w:beforeAutospacing="0" w:after="0" w:afterAutospacing="0"/>
        <w:rPr>
          <w:rFonts w:ascii="Georgia" w:hAnsi="Georgia"/>
          <w:color w:val="333333"/>
          <w:sz w:val="27"/>
          <w:szCs w:val="27"/>
        </w:rPr>
      </w:pPr>
      <w:bookmarkStart w:id="0" w:name="5707"/>
      <w:bookmarkEnd w:id="0"/>
      <w:r>
        <w:rPr>
          <w:rStyle w:val="a4"/>
          <w:rFonts w:ascii="Georgia" w:hAnsi="Georgia"/>
          <w:color w:val="333333"/>
          <w:sz w:val="27"/>
          <w:szCs w:val="27"/>
        </w:rPr>
        <w:t>Стаття 2.</w:t>
      </w:r>
      <w:r>
        <w:rPr>
          <w:rFonts w:ascii="Georgia" w:hAnsi="Georgia"/>
          <w:color w:val="333333"/>
          <w:sz w:val="27"/>
          <w:szCs w:val="27"/>
        </w:rPr>
        <w:t> Суверенітет України поширюється на всю її територію.</w:t>
      </w:r>
    </w:p>
    <w:p w14:paraId="01BD41DE" w14:textId="77777777" w:rsidR="004D5C42" w:rsidRDefault="004D5C42" w:rsidP="004D5C42">
      <w:pPr>
        <w:pStyle w:val="a3"/>
        <w:shd w:val="clear" w:color="auto" w:fill="FFFFFF"/>
        <w:spacing w:before="0" w:beforeAutospacing="0" w:after="0" w:afterAutospacing="0"/>
        <w:rPr>
          <w:rFonts w:ascii="Georgia" w:hAnsi="Georgia"/>
          <w:color w:val="333333"/>
          <w:sz w:val="27"/>
          <w:szCs w:val="27"/>
        </w:rPr>
      </w:pPr>
      <w:bookmarkStart w:id="1" w:name="5709"/>
      <w:bookmarkEnd w:id="1"/>
      <w:r>
        <w:rPr>
          <w:rFonts w:ascii="Georgia" w:hAnsi="Georgia"/>
          <w:color w:val="333333"/>
          <w:sz w:val="27"/>
          <w:szCs w:val="27"/>
        </w:rPr>
        <w:t>Україна є унітарною державою.</w:t>
      </w:r>
    </w:p>
    <w:p w14:paraId="5494A3A9" w14:textId="77777777" w:rsidR="004D5C42" w:rsidRDefault="004D5C42" w:rsidP="004D5C42">
      <w:pPr>
        <w:pStyle w:val="a3"/>
        <w:shd w:val="clear" w:color="auto" w:fill="FFFFFF"/>
        <w:spacing w:before="0" w:beforeAutospacing="0" w:after="0" w:afterAutospacing="0"/>
        <w:rPr>
          <w:rFonts w:ascii="Georgia" w:hAnsi="Georgia"/>
          <w:color w:val="333333"/>
          <w:sz w:val="27"/>
          <w:szCs w:val="27"/>
        </w:rPr>
      </w:pPr>
      <w:bookmarkStart w:id="2" w:name="5711"/>
      <w:bookmarkStart w:id="3" w:name="_Hlk207621684"/>
      <w:bookmarkEnd w:id="2"/>
      <w:r>
        <w:rPr>
          <w:rFonts w:ascii="Georgia" w:hAnsi="Georgia"/>
          <w:color w:val="333333"/>
          <w:sz w:val="27"/>
          <w:szCs w:val="27"/>
        </w:rPr>
        <w:t>Територія України в межах існуючого кордону є цілісною і недоторканною</w:t>
      </w:r>
      <w:bookmarkEnd w:id="3"/>
      <w:r>
        <w:rPr>
          <w:rFonts w:ascii="Georgia" w:hAnsi="Georgia"/>
          <w:color w:val="333333"/>
          <w:sz w:val="27"/>
          <w:szCs w:val="27"/>
        </w:rPr>
        <w:t>.</w:t>
      </w:r>
    </w:p>
    <w:p w14:paraId="65576535" w14:textId="77777777" w:rsidR="004D5C42" w:rsidRDefault="004D5C42" w:rsidP="004D5C42">
      <w:pPr>
        <w:pStyle w:val="a3"/>
        <w:shd w:val="clear" w:color="auto" w:fill="FFFFFF"/>
        <w:spacing w:before="0" w:beforeAutospacing="0" w:after="0" w:afterAutospacing="0"/>
        <w:rPr>
          <w:rFonts w:ascii="Georgia" w:hAnsi="Georgia"/>
          <w:color w:val="333333"/>
          <w:sz w:val="27"/>
          <w:szCs w:val="27"/>
        </w:rPr>
      </w:pPr>
      <w:bookmarkStart w:id="4" w:name="5713"/>
      <w:bookmarkEnd w:id="4"/>
      <w:r>
        <w:rPr>
          <w:rStyle w:val="a4"/>
          <w:rFonts w:ascii="Georgia" w:hAnsi="Georgia"/>
          <w:color w:val="333333"/>
          <w:sz w:val="27"/>
          <w:szCs w:val="27"/>
        </w:rPr>
        <w:t>Стаття 3.</w:t>
      </w:r>
      <w:r>
        <w:rPr>
          <w:rFonts w:ascii="Georgia" w:hAnsi="Georgia"/>
          <w:color w:val="333333"/>
          <w:sz w:val="27"/>
          <w:szCs w:val="27"/>
        </w:rPr>
        <w:t> Людина, її життя і здоров'я, честь і гідність, недоторканність і безпека визнаються в Україні найвищою соціальною цінністю.</w:t>
      </w:r>
    </w:p>
    <w:p w14:paraId="64D298CA" w14:textId="7E8A8DDD" w:rsidR="004D5C42" w:rsidRDefault="004D5C42" w:rsidP="004D5C42">
      <w:pPr>
        <w:pStyle w:val="a3"/>
        <w:shd w:val="clear" w:color="auto" w:fill="FFFFFF"/>
        <w:spacing w:before="0" w:beforeAutospacing="0" w:after="0" w:afterAutospacing="0"/>
        <w:rPr>
          <w:rFonts w:ascii="Georgia" w:hAnsi="Georgia"/>
          <w:color w:val="333333"/>
          <w:sz w:val="27"/>
          <w:szCs w:val="27"/>
        </w:rPr>
      </w:pPr>
      <w:bookmarkStart w:id="5" w:name="5715"/>
      <w:bookmarkEnd w:id="5"/>
      <w:r>
        <w:rPr>
          <w:rFonts w:ascii="Georgia" w:hAnsi="Georgia"/>
          <w:color w:val="333333"/>
          <w:sz w:val="27"/>
          <w:szCs w:val="27"/>
        </w:rPr>
        <w:t>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p>
    <w:p w14:paraId="24714B93" w14:textId="27B06E56" w:rsidR="004D5C42" w:rsidRPr="008E5E63" w:rsidRDefault="004D5C42" w:rsidP="004D5C42">
      <w:pPr>
        <w:pStyle w:val="a3"/>
        <w:shd w:val="clear" w:color="auto" w:fill="FFFFFF"/>
        <w:spacing w:before="0" w:beforeAutospacing="0" w:after="0" w:afterAutospacing="0"/>
        <w:rPr>
          <w:rFonts w:ascii="Georgia" w:hAnsi="Georgia"/>
          <w:color w:val="333333"/>
          <w:sz w:val="27"/>
          <w:szCs w:val="27"/>
          <w:lang w:val="en-US"/>
        </w:rPr>
      </w:pPr>
    </w:p>
    <w:p w14:paraId="438B960F" w14:textId="77777777" w:rsidR="004D5C42" w:rsidRDefault="004D5C42" w:rsidP="004D5C42">
      <w:pPr>
        <w:pStyle w:val="a3"/>
        <w:shd w:val="clear" w:color="auto" w:fill="FFFFFF"/>
        <w:spacing w:before="0" w:beforeAutospacing="0" w:after="0" w:afterAutospacing="0"/>
        <w:rPr>
          <w:rFonts w:ascii="Georgia" w:hAnsi="Georgia"/>
          <w:color w:val="333333"/>
          <w:sz w:val="27"/>
          <w:szCs w:val="27"/>
        </w:rPr>
      </w:pPr>
      <w:r>
        <w:rPr>
          <w:rStyle w:val="a4"/>
          <w:rFonts w:ascii="Georgia" w:hAnsi="Georgia"/>
          <w:color w:val="333333"/>
          <w:sz w:val="27"/>
          <w:szCs w:val="27"/>
        </w:rPr>
        <w:t>Стаття 10.</w:t>
      </w:r>
      <w:r>
        <w:rPr>
          <w:rFonts w:ascii="Georgia" w:hAnsi="Georgia"/>
          <w:color w:val="333333"/>
          <w:sz w:val="27"/>
          <w:szCs w:val="27"/>
        </w:rPr>
        <w:t> Державною мовою в Україні є українська мова.</w:t>
      </w:r>
    </w:p>
    <w:p w14:paraId="5D089B09" w14:textId="77777777" w:rsidR="004D5C42" w:rsidRDefault="004D5C42" w:rsidP="004D5C42">
      <w:pPr>
        <w:pStyle w:val="a3"/>
        <w:shd w:val="clear" w:color="auto" w:fill="FFFFFF"/>
        <w:spacing w:before="0" w:beforeAutospacing="0" w:after="0" w:afterAutospacing="0"/>
        <w:rPr>
          <w:rFonts w:ascii="Georgia" w:hAnsi="Georgia"/>
          <w:color w:val="333333"/>
          <w:sz w:val="27"/>
          <w:szCs w:val="27"/>
        </w:rPr>
      </w:pPr>
      <w:bookmarkStart w:id="6" w:name="5751"/>
      <w:bookmarkEnd w:id="6"/>
      <w:r>
        <w:rPr>
          <w:rFonts w:ascii="Georgia" w:hAnsi="Georgia"/>
          <w:color w:val="333333"/>
          <w:sz w:val="27"/>
          <w:szCs w:val="27"/>
        </w:rPr>
        <w:t>Держава забезпечує всебічний розвиток і функціонування української мови в усіх сферах суспільного життя на всій території України.</w:t>
      </w:r>
    </w:p>
    <w:p w14:paraId="59F0C267" w14:textId="77777777" w:rsidR="004D5C42" w:rsidRDefault="004D5C42" w:rsidP="004D5C42">
      <w:pPr>
        <w:pStyle w:val="a3"/>
        <w:shd w:val="clear" w:color="auto" w:fill="FFFFFF"/>
        <w:spacing w:before="0" w:beforeAutospacing="0" w:after="0" w:afterAutospacing="0"/>
        <w:rPr>
          <w:rFonts w:ascii="Georgia" w:hAnsi="Georgia"/>
          <w:color w:val="333333"/>
          <w:sz w:val="27"/>
          <w:szCs w:val="27"/>
        </w:rPr>
      </w:pPr>
    </w:p>
    <w:p w14:paraId="0F901433" w14:textId="12D50C03" w:rsidR="004D5C42" w:rsidRPr="00455A5A" w:rsidRDefault="004D5C42">
      <w:pPr>
        <w:rPr>
          <w:rFonts w:ascii="Times New Roman" w:hAnsi="Times New Roman" w:cs="Times New Roman"/>
          <w:sz w:val="32"/>
          <w:szCs w:val="32"/>
        </w:rPr>
      </w:pPr>
      <w:r>
        <w:rPr>
          <w:rStyle w:val="a4"/>
          <w:rFonts w:ascii="Georgia" w:hAnsi="Georgia"/>
          <w:color w:val="333333"/>
          <w:sz w:val="27"/>
          <w:szCs w:val="27"/>
          <w:shd w:val="clear" w:color="auto" w:fill="FFFFFF"/>
        </w:rPr>
        <w:t>Стаття 13.</w:t>
      </w:r>
      <w:r>
        <w:rPr>
          <w:rFonts w:ascii="Georgia" w:hAnsi="Georgia"/>
          <w:color w:val="333333"/>
          <w:sz w:val="27"/>
          <w:szCs w:val="27"/>
          <w:shd w:val="clear" w:color="auto" w:fill="FFFFFF"/>
        </w:rPr>
        <w:t> 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w:t>
      </w:r>
    </w:p>
    <w:p w14:paraId="3EE47811" w14:textId="60980AEE" w:rsidR="004D5C42" w:rsidRDefault="00455A5A">
      <w:pPr>
        <w:rPr>
          <w:rFonts w:ascii="Times New Roman" w:hAnsi="Times New Roman" w:cs="Times New Roman"/>
          <w:color w:val="1F1F1F"/>
          <w:sz w:val="30"/>
          <w:szCs w:val="30"/>
          <w:shd w:val="clear" w:color="auto" w:fill="FFFFFF"/>
        </w:rPr>
      </w:pPr>
      <w:r w:rsidRPr="004D5C42">
        <w:rPr>
          <w:rFonts w:ascii="Times New Roman" w:hAnsi="Times New Roman" w:cs="Times New Roman"/>
          <w:b/>
          <w:bCs/>
          <w:color w:val="1F1F1F"/>
          <w:sz w:val="30"/>
          <w:szCs w:val="30"/>
          <w:shd w:val="clear" w:color="auto" w:fill="FFFFFF"/>
        </w:rPr>
        <w:t>Стаття 65</w:t>
      </w:r>
      <w:r w:rsidRPr="00455A5A">
        <w:rPr>
          <w:rFonts w:ascii="Times New Roman" w:hAnsi="Times New Roman" w:cs="Times New Roman"/>
          <w:color w:val="1F1F1F"/>
          <w:sz w:val="30"/>
          <w:szCs w:val="30"/>
          <w:shd w:val="clear" w:color="auto" w:fill="FFFFFF"/>
        </w:rPr>
        <w:t>. Захист Вітчизни, незалежності та територіальної цілісності </w:t>
      </w:r>
      <w:r w:rsidRPr="00455A5A">
        <w:rPr>
          <w:rFonts w:ascii="Times New Roman" w:hAnsi="Times New Roman" w:cs="Times New Roman"/>
          <w:color w:val="040C28"/>
          <w:sz w:val="30"/>
          <w:szCs w:val="30"/>
        </w:rPr>
        <w:t>України</w:t>
      </w:r>
      <w:r w:rsidRPr="00455A5A">
        <w:rPr>
          <w:rFonts w:ascii="Times New Roman" w:hAnsi="Times New Roman" w:cs="Times New Roman"/>
          <w:color w:val="1F1F1F"/>
          <w:sz w:val="30"/>
          <w:szCs w:val="30"/>
          <w:shd w:val="clear" w:color="auto" w:fill="FFFFFF"/>
        </w:rPr>
        <w:t>, шанування її державних символів є </w:t>
      </w:r>
      <w:r w:rsidRPr="00455A5A">
        <w:rPr>
          <w:rFonts w:ascii="Times New Roman" w:hAnsi="Times New Roman" w:cs="Times New Roman"/>
          <w:color w:val="040C28"/>
          <w:sz w:val="30"/>
          <w:szCs w:val="30"/>
        </w:rPr>
        <w:t>обов</w:t>
      </w:r>
      <w:r w:rsidRPr="00455A5A">
        <w:rPr>
          <w:rFonts w:ascii="Times New Roman" w:hAnsi="Times New Roman" w:cs="Times New Roman"/>
          <w:color w:val="1F1F1F"/>
          <w:sz w:val="30"/>
          <w:szCs w:val="30"/>
          <w:shd w:val="clear" w:color="auto" w:fill="FFFFFF"/>
        </w:rPr>
        <w:t>'язком громадян </w:t>
      </w:r>
      <w:r w:rsidRPr="00455A5A">
        <w:rPr>
          <w:rFonts w:ascii="Times New Roman" w:hAnsi="Times New Roman" w:cs="Times New Roman"/>
          <w:color w:val="040C28"/>
          <w:sz w:val="30"/>
          <w:szCs w:val="30"/>
        </w:rPr>
        <w:t>України</w:t>
      </w:r>
      <w:r w:rsidRPr="00455A5A">
        <w:rPr>
          <w:rFonts w:ascii="Times New Roman" w:hAnsi="Times New Roman" w:cs="Times New Roman"/>
          <w:color w:val="1F1F1F"/>
          <w:sz w:val="30"/>
          <w:szCs w:val="30"/>
          <w:shd w:val="clear" w:color="auto" w:fill="FFFFFF"/>
        </w:rPr>
        <w:t>. Громадяни відбувають військову службу відповідно до закону.</w:t>
      </w:r>
    </w:p>
    <w:p w14:paraId="1DAC805C" w14:textId="77777777" w:rsidR="00DB2BCB" w:rsidRPr="00D447AC" w:rsidRDefault="00DB2BCB" w:rsidP="00DB2BCB">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D447AC">
        <w:rPr>
          <w:rFonts w:ascii="Times New Roman" w:eastAsia="Times New Roman" w:hAnsi="Times New Roman" w:cs="Times New Roman"/>
          <w:b/>
          <w:bCs/>
          <w:color w:val="333333"/>
          <w:sz w:val="28"/>
          <w:szCs w:val="28"/>
          <w:lang w:eastAsia="uk-UA"/>
        </w:rPr>
        <w:t>Стаття 9. </w:t>
      </w:r>
      <w:r w:rsidRPr="00D447AC">
        <w:rPr>
          <w:rFonts w:ascii="Times New Roman" w:eastAsia="Times New Roman" w:hAnsi="Times New Roman" w:cs="Times New Roman"/>
          <w:color w:val="333333"/>
          <w:sz w:val="28"/>
          <w:szCs w:val="28"/>
          <w:lang w:eastAsia="uk-UA"/>
        </w:rPr>
        <w:t>Початкова загальновійськова підготовка</w:t>
      </w:r>
    </w:p>
    <w:p w14:paraId="7DC51625" w14:textId="77777777" w:rsidR="00DB2BCB" w:rsidRPr="00D447AC" w:rsidRDefault="00DB2BCB" w:rsidP="00DB2BCB">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 w:name="n135"/>
      <w:bookmarkEnd w:id="7"/>
      <w:r w:rsidRPr="00D447AC">
        <w:rPr>
          <w:rFonts w:ascii="Times New Roman" w:eastAsia="Times New Roman" w:hAnsi="Times New Roman" w:cs="Times New Roman"/>
          <w:color w:val="333333"/>
          <w:sz w:val="28"/>
          <w:szCs w:val="28"/>
          <w:lang w:eastAsia="uk-UA"/>
        </w:rPr>
        <w:t xml:space="preserve">1. Початкова загальновійськова підготовка громадян України здійснюється з метою формування у громадян первинних загальновійськових знань і спеціальних компетентностей щодо оборонної свідомості, ознайомлення </w:t>
      </w:r>
      <w:r w:rsidRPr="00D447AC">
        <w:rPr>
          <w:rFonts w:ascii="Times New Roman" w:eastAsia="Times New Roman" w:hAnsi="Times New Roman" w:cs="Times New Roman"/>
          <w:color w:val="333333"/>
          <w:sz w:val="28"/>
          <w:szCs w:val="28"/>
          <w:lang w:eastAsia="uk-UA"/>
        </w:rPr>
        <w:lastRenderedPageBreak/>
        <w:t>громадян з місцем і роллю громадянина у зв’язку з усвідомленням свого конституційного обов’язку щодо захисту Вітчизни, незалежності та територіальної цілісності України.</w:t>
      </w:r>
    </w:p>
    <w:p w14:paraId="0CEF89A6" w14:textId="5C8050B0" w:rsidR="00DB2BCB" w:rsidRDefault="00DB2BCB" w:rsidP="00DB2BCB">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 w:name="n2203"/>
      <w:bookmarkEnd w:id="8"/>
      <w:r w:rsidRPr="00D447AC">
        <w:rPr>
          <w:rFonts w:ascii="Times New Roman" w:eastAsia="Times New Roman" w:hAnsi="Times New Roman" w:cs="Times New Roman"/>
          <w:color w:val="333333"/>
          <w:sz w:val="28"/>
          <w:szCs w:val="28"/>
          <w:lang w:eastAsia="uk-UA"/>
        </w:rPr>
        <w:t xml:space="preserve">2. </w:t>
      </w:r>
      <w:bookmarkStart w:id="9" w:name="_Hlk207622807"/>
      <w:r w:rsidRPr="00D447AC">
        <w:rPr>
          <w:rFonts w:ascii="Times New Roman" w:eastAsia="Times New Roman" w:hAnsi="Times New Roman" w:cs="Times New Roman"/>
          <w:color w:val="333333"/>
          <w:sz w:val="28"/>
          <w:szCs w:val="28"/>
          <w:lang w:eastAsia="uk-UA"/>
        </w:rPr>
        <w:t xml:space="preserve">Початкова загальновійськова підготовка </w:t>
      </w:r>
      <w:bookmarkEnd w:id="9"/>
      <w:r w:rsidRPr="00D447AC">
        <w:rPr>
          <w:rFonts w:ascii="Times New Roman" w:eastAsia="Times New Roman" w:hAnsi="Times New Roman" w:cs="Times New Roman"/>
          <w:color w:val="333333"/>
          <w:sz w:val="28"/>
          <w:szCs w:val="28"/>
          <w:lang w:eastAsia="uk-UA"/>
        </w:rPr>
        <w:t xml:space="preserve">реалізується на третьому рівні повної загальної середньої освіти та проводиться в закладах загальної середньої, професійної (професійно-технічної), фахової </w:t>
      </w:r>
      <w:proofErr w:type="spellStart"/>
      <w:r w:rsidRPr="00D447AC">
        <w:rPr>
          <w:rFonts w:ascii="Times New Roman" w:eastAsia="Times New Roman" w:hAnsi="Times New Roman" w:cs="Times New Roman"/>
          <w:color w:val="333333"/>
          <w:sz w:val="28"/>
          <w:szCs w:val="28"/>
          <w:lang w:eastAsia="uk-UA"/>
        </w:rPr>
        <w:t>передвищої</w:t>
      </w:r>
      <w:proofErr w:type="spellEnd"/>
      <w:r w:rsidRPr="00D447AC">
        <w:rPr>
          <w:rFonts w:ascii="Times New Roman" w:eastAsia="Times New Roman" w:hAnsi="Times New Roman" w:cs="Times New Roman"/>
          <w:color w:val="333333"/>
          <w:sz w:val="28"/>
          <w:szCs w:val="28"/>
          <w:lang w:eastAsia="uk-UA"/>
        </w:rPr>
        <w:t xml:space="preserve"> освіти, що мають ліцензію на провадження освітньої діяльності на відповідному рівні повної загальної середньої освіти, шляхом викладання навчального предмета "Захист України" та здійснення заходів, спрямованих на військово-патріотичне виховання. </w:t>
      </w:r>
    </w:p>
    <w:p w14:paraId="41A4504C" w14:textId="77777777" w:rsidR="00DB2BCB" w:rsidRPr="00D447AC" w:rsidRDefault="00DB2BCB" w:rsidP="00DB2BCB">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43E842D9" w14:textId="77777777" w:rsidR="00DB2BCB" w:rsidRDefault="00DB2BCB">
      <w:pPr>
        <w:rPr>
          <w:rFonts w:ascii="Times New Roman" w:hAnsi="Times New Roman" w:cs="Times New Roman"/>
          <w:color w:val="1F1F1F"/>
          <w:sz w:val="30"/>
          <w:szCs w:val="30"/>
          <w:shd w:val="clear" w:color="auto" w:fill="FFFFFF"/>
        </w:rPr>
      </w:pPr>
    </w:p>
    <w:p w14:paraId="5686DA12" w14:textId="5B641767" w:rsidR="008E5E63" w:rsidRDefault="008E5E63">
      <w:pPr>
        <w:rPr>
          <w:rFonts w:ascii="Times New Roman" w:hAnsi="Times New Roman" w:cs="Times New Roman"/>
          <w:b/>
          <w:bCs/>
          <w:color w:val="1F1F1F"/>
          <w:sz w:val="30"/>
          <w:szCs w:val="30"/>
          <w:shd w:val="clear" w:color="auto" w:fill="FFFFFF"/>
        </w:rPr>
      </w:pPr>
      <w:r>
        <w:rPr>
          <w:rFonts w:ascii="Times New Roman" w:hAnsi="Times New Roman" w:cs="Times New Roman"/>
          <w:b/>
          <w:bCs/>
          <w:color w:val="1F1F1F"/>
          <w:sz w:val="30"/>
          <w:szCs w:val="30"/>
          <w:shd w:val="clear" w:color="auto" w:fill="FFFFFF"/>
        </w:rPr>
        <w:t>Завдання</w:t>
      </w:r>
    </w:p>
    <w:p w14:paraId="342313C7" w14:textId="38D04CDF" w:rsidR="008E5E63" w:rsidRDefault="008E5E63" w:rsidP="008E5E63">
      <w:pPr>
        <w:pStyle w:val="a6"/>
        <w:numPr>
          <w:ilvl w:val="0"/>
          <w:numId w:val="2"/>
        </w:numPr>
        <w:rPr>
          <w:rFonts w:ascii="Times New Roman" w:hAnsi="Times New Roman" w:cs="Times New Roman"/>
          <w:b/>
          <w:bCs/>
          <w:color w:val="1F1F1F"/>
          <w:sz w:val="30"/>
          <w:szCs w:val="30"/>
          <w:shd w:val="clear" w:color="auto" w:fill="FFFFFF"/>
        </w:rPr>
      </w:pPr>
      <w:r>
        <w:rPr>
          <w:rFonts w:ascii="Times New Roman" w:hAnsi="Times New Roman" w:cs="Times New Roman"/>
          <w:b/>
          <w:bCs/>
          <w:color w:val="1F1F1F"/>
          <w:sz w:val="30"/>
          <w:szCs w:val="30"/>
          <w:shd w:val="clear" w:color="auto" w:fill="FFFFFF"/>
        </w:rPr>
        <w:t>Визнач</w:t>
      </w:r>
      <w:r w:rsidR="00D447AC">
        <w:rPr>
          <w:rFonts w:ascii="Times New Roman" w:hAnsi="Times New Roman" w:cs="Times New Roman"/>
          <w:b/>
          <w:bCs/>
          <w:color w:val="1F1F1F"/>
          <w:sz w:val="30"/>
          <w:szCs w:val="30"/>
          <w:shd w:val="clear" w:color="auto" w:fill="FFFFFF"/>
        </w:rPr>
        <w:t>те</w:t>
      </w:r>
      <w:r>
        <w:rPr>
          <w:rFonts w:ascii="Times New Roman" w:hAnsi="Times New Roman" w:cs="Times New Roman"/>
          <w:b/>
          <w:bCs/>
          <w:color w:val="1F1F1F"/>
          <w:sz w:val="30"/>
          <w:szCs w:val="30"/>
          <w:shd w:val="clear" w:color="auto" w:fill="FFFFFF"/>
        </w:rPr>
        <w:t>: функції держави України та справу всього народу України?</w:t>
      </w:r>
    </w:p>
    <w:p w14:paraId="4E1738E2" w14:textId="48D8A476" w:rsidR="004D5C42" w:rsidRDefault="008E5E63" w:rsidP="008E5E63">
      <w:pPr>
        <w:ind w:left="360"/>
        <w:rPr>
          <w:rFonts w:ascii="Times New Roman" w:hAnsi="Times New Roman" w:cs="Times New Roman"/>
          <w:b/>
          <w:bCs/>
          <w:color w:val="1F1F1F"/>
          <w:sz w:val="30"/>
          <w:szCs w:val="30"/>
          <w:shd w:val="clear" w:color="auto" w:fill="FFFFFF"/>
        </w:rPr>
      </w:pPr>
      <w:r>
        <w:rPr>
          <w:rFonts w:ascii="Times New Roman" w:hAnsi="Times New Roman" w:cs="Times New Roman"/>
          <w:b/>
          <w:bCs/>
          <w:color w:val="1F1F1F"/>
          <w:sz w:val="30"/>
          <w:szCs w:val="30"/>
          <w:shd w:val="clear" w:color="auto" w:fill="FFFFFF"/>
        </w:rPr>
        <w:t xml:space="preserve">2)На які органи держави </w:t>
      </w:r>
      <w:r w:rsidR="004D5C42" w:rsidRPr="008E5E63">
        <w:rPr>
          <w:rFonts w:ascii="Times New Roman" w:hAnsi="Times New Roman" w:cs="Times New Roman"/>
          <w:b/>
          <w:bCs/>
          <w:color w:val="1F1F1F"/>
          <w:sz w:val="30"/>
          <w:szCs w:val="30"/>
          <w:shd w:val="clear" w:color="auto" w:fill="FFFFFF"/>
        </w:rPr>
        <w:t>Конституці</w:t>
      </w:r>
      <w:r>
        <w:rPr>
          <w:rFonts w:ascii="Times New Roman" w:hAnsi="Times New Roman" w:cs="Times New Roman"/>
          <w:b/>
          <w:bCs/>
          <w:color w:val="1F1F1F"/>
          <w:sz w:val="30"/>
          <w:szCs w:val="30"/>
          <w:shd w:val="clear" w:color="auto" w:fill="FFFFFF"/>
        </w:rPr>
        <w:t>єю</w:t>
      </w:r>
      <w:r w:rsidR="004D5C42" w:rsidRPr="008E5E63">
        <w:rPr>
          <w:rFonts w:ascii="Times New Roman" w:hAnsi="Times New Roman" w:cs="Times New Roman"/>
          <w:b/>
          <w:bCs/>
          <w:color w:val="1F1F1F"/>
          <w:sz w:val="30"/>
          <w:szCs w:val="30"/>
          <w:shd w:val="clear" w:color="auto" w:fill="FFFFFF"/>
        </w:rPr>
        <w:t xml:space="preserve">  п</w:t>
      </w:r>
      <w:r>
        <w:rPr>
          <w:rFonts w:ascii="Times New Roman" w:hAnsi="Times New Roman" w:cs="Times New Roman"/>
          <w:b/>
          <w:bCs/>
          <w:color w:val="1F1F1F"/>
          <w:sz w:val="30"/>
          <w:szCs w:val="30"/>
          <w:shd w:val="clear" w:color="auto" w:fill="FFFFFF"/>
        </w:rPr>
        <w:t>окладено захист  суверенітету, територіальної цілісності, недоторканості України?</w:t>
      </w:r>
    </w:p>
    <w:p w14:paraId="3A2A25D9" w14:textId="57A93DB6" w:rsidR="008E5E63" w:rsidRDefault="008E5E63" w:rsidP="008E5E63">
      <w:pPr>
        <w:ind w:left="360"/>
        <w:rPr>
          <w:rFonts w:ascii="Times New Roman" w:hAnsi="Times New Roman" w:cs="Times New Roman"/>
          <w:b/>
          <w:bCs/>
          <w:color w:val="1F1F1F"/>
          <w:sz w:val="30"/>
          <w:szCs w:val="30"/>
          <w:shd w:val="clear" w:color="auto" w:fill="FFFFFF"/>
        </w:rPr>
      </w:pPr>
      <w:r>
        <w:rPr>
          <w:rFonts w:ascii="Times New Roman" w:hAnsi="Times New Roman" w:cs="Times New Roman"/>
          <w:b/>
          <w:bCs/>
          <w:color w:val="1F1F1F"/>
          <w:sz w:val="30"/>
          <w:szCs w:val="30"/>
          <w:shd w:val="clear" w:color="auto" w:fill="FFFFFF"/>
        </w:rPr>
        <w:t>3) Що визначено в Конституції протизаконним,  протиправним щодо  збройних формувань?</w:t>
      </w:r>
    </w:p>
    <w:p w14:paraId="12B1619C" w14:textId="7215646B" w:rsidR="00DB2BCB" w:rsidRPr="008E5E63" w:rsidRDefault="00DB2BCB" w:rsidP="008E5E63">
      <w:pPr>
        <w:ind w:left="360"/>
        <w:rPr>
          <w:rFonts w:ascii="Times New Roman" w:hAnsi="Times New Roman" w:cs="Times New Roman"/>
          <w:b/>
          <w:bCs/>
          <w:color w:val="1F1F1F"/>
          <w:sz w:val="30"/>
          <w:szCs w:val="30"/>
          <w:shd w:val="clear" w:color="auto" w:fill="FFFFFF"/>
        </w:rPr>
      </w:pPr>
      <w:r>
        <w:rPr>
          <w:rFonts w:ascii="Times New Roman" w:hAnsi="Times New Roman" w:cs="Times New Roman"/>
          <w:b/>
          <w:bCs/>
          <w:color w:val="1F1F1F"/>
          <w:sz w:val="30"/>
          <w:szCs w:val="30"/>
          <w:shd w:val="clear" w:color="auto" w:fill="FFFFFF"/>
        </w:rPr>
        <w:t xml:space="preserve">4) </w:t>
      </w:r>
      <w:r w:rsidR="00F36F9B">
        <w:rPr>
          <w:rFonts w:ascii="Times New Roman" w:hAnsi="Times New Roman" w:cs="Times New Roman"/>
          <w:b/>
          <w:bCs/>
          <w:color w:val="1F1F1F"/>
          <w:sz w:val="30"/>
          <w:szCs w:val="30"/>
          <w:shd w:val="clear" w:color="auto" w:fill="FFFFFF"/>
        </w:rPr>
        <w:t>Я</w:t>
      </w:r>
      <w:r>
        <w:rPr>
          <w:rFonts w:ascii="Times New Roman" w:hAnsi="Times New Roman" w:cs="Times New Roman"/>
          <w:b/>
          <w:bCs/>
          <w:color w:val="1F1F1F"/>
          <w:sz w:val="30"/>
          <w:szCs w:val="30"/>
          <w:shd w:val="clear" w:color="auto" w:fill="FFFFFF"/>
        </w:rPr>
        <w:t xml:space="preserve">ка мета </w:t>
      </w:r>
      <w:r w:rsidR="00F36F9B" w:rsidRPr="00F36F9B">
        <w:rPr>
          <w:rFonts w:ascii="Times New Roman" w:eastAsia="Times New Roman" w:hAnsi="Times New Roman" w:cs="Times New Roman"/>
          <w:b/>
          <w:bCs/>
          <w:color w:val="333333"/>
          <w:sz w:val="28"/>
          <w:szCs w:val="28"/>
          <w:lang w:eastAsia="uk-UA"/>
        </w:rPr>
        <w:t>п</w:t>
      </w:r>
      <w:r w:rsidR="00F36F9B" w:rsidRPr="00F36F9B">
        <w:rPr>
          <w:rFonts w:ascii="Times New Roman" w:eastAsia="Times New Roman" w:hAnsi="Times New Roman" w:cs="Times New Roman"/>
          <w:b/>
          <w:bCs/>
          <w:color w:val="333333"/>
          <w:sz w:val="28"/>
          <w:szCs w:val="28"/>
          <w:lang w:eastAsia="uk-UA"/>
        </w:rPr>
        <w:t>очатков</w:t>
      </w:r>
      <w:r w:rsidR="00F36F9B" w:rsidRPr="00F36F9B">
        <w:rPr>
          <w:rFonts w:ascii="Times New Roman" w:eastAsia="Times New Roman" w:hAnsi="Times New Roman" w:cs="Times New Roman"/>
          <w:b/>
          <w:bCs/>
          <w:color w:val="333333"/>
          <w:sz w:val="28"/>
          <w:szCs w:val="28"/>
          <w:lang w:eastAsia="uk-UA"/>
        </w:rPr>
        <w:t>ої</w:t>
      </w:r>
      <w:r w:rsidR="00F36F9B" w:rsidRPr="00F36F9B">
        <w:rPr>
          <w:rFonts w:ascii="Times New Roman" w:eastAsia="Times New Roman" w:hAnsi="Times New Roman" w:cs="Times New Roman"/>
          <w:b/>
          <w:bCs/>
          <w:color w:val="333333"/>
          <w:sz w:val="28"/>
          <w:szCs w:val="28"/>
          <w:lang w:eastAsia="uk-UA"/>
        </w:rPr>
        <w:t xml:space="preserve"> загальновійськов</w:t>
      </w:r>
      <w:r w:rsidR="00F36F9B" w:rsidRPr="00F36F9B">
        <w:rPr>
          <w:rFonts w:ascii="Times New Roman" w:eastAsia="Times New Roman" w:hAnsi="Times New Roman" w:cs="Times New Roman"/>
          <w:b/>
          <w:bCs/>
          <w:color w:val="333333"/>
          <w:sz w:val="28"/>
          <w:szCs w:val="28"/>
          <w:lang w:eastAsia="uk-UA"/>
        </w:rPr>
        <w:t>ої</w:t>
      </w:r>
      <w:r w:rsidR="00F36F9B" w:rsidRPr="00F36F9B">
        <w:rPr>
          <w:rFonts w:ascii="Times New Roman" w:eastAsia="Times New Roman" w:hAnsi="Times New Roman" w:cs="Times New Roman"/>
          <w:b/>
          <w:bCs/>
          <w:color w:val="333333"/>
          <w:sz w:val="28"/>
          <w:szCs w:val="28"/>
          <w:lang w:eastAsia="uk-UA"/>
        </w:rPr>
        <w:t xml:space="preserve"> підготовк</w:t>
      </w:r>
      <w:r w:rsidR="00F36F9B" w:rsidRPr="00F36F9B">
        <w:rPr>
          <w:rFonts w:ascii="Times New Roman" w:eastAsia="Times New Roman" w:hAnsi="Times New Roman" w:cs="Times New Roman"/>
          <w:b/>
          <w:bCs/>
          <w:color w:val="333333"/>
          <w:sz w:val="28"/>
          <w:szCs w:val="28"/>
          <w:lang w:eastAsia="uk-UA"/>
        </w:rPr>
        <w:t>и?</w:t>
      </w:r>
    </w:p>
    <w:p w14:paraId="350DDB1E" w14:textId="55739BE7" w:rsidR="00CF434C" w:rsidRDefault="00CF434C" w:rsidP="00CF434C">
      <w:pPr>
        <w:pStyle w:val="a3"/>
        <w:shd w:val="clear" w:color="auto" w:fill="FFFFFF"/>
        <w:spacing w:before="0" w:beforeAutospacing="0" w:after="0" w:afterAutospacing="0"/>
        <w:rPr>
          <w:rFonts w:ascii="Georgia" w:hAnsi="Georgia"/>
          <w:color w:val="333333"/>
          <w:sz w:val="27"/>
          <w:szCs w:val="27"/>
        </w:rPr>
      </w:pPr>
      <w:r>
        <w:rPr>
          <w:rStyle w:val="a4"/>
          <w:rFonts w:ascii="Georgia" w:hAnsi="Georgia"/>
          <w:color w:val="333333"/>
          <w:sz w:val="27"/>
          <w:szCs w:val="27"/>
        </w:rPr>
        <w:t>Стаття 17.</w:t>
      </w:r>
      <w:r>
        <w:rPr>
          <w:rFonts w:ascii="Georgia" w:hAnsi="Georgia"/>
          <w:color w:val="333333"/>
          <w:sz w:val="27"/>
          <w:szCs w:val="27"/>
        </w:rPr>
        <w:t> 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w:t>
      </w:r>
    </w:p>
    <w:p w14:paraId="4F30C8A1" w14:textId="77777777" w:rsidR="00CF434C" w:rsidRDefault="00CF434C" w:rsidP="00CF434C">
      <w:pPr>
        <w:pStyle w:val="a3"/>
        <w:shd w:val="clear" w:color="auto" w:fill="FFFFFF"/>
        <w:spacing w:before="0" w:beforeAutospacing="0" w:after="0" w:afterAutospacing="0"/>
        <w:rPr>
          <w:rFonts w:ascii="Georgia" w:hAnsi="Georgia"/>
          <w:color w:val="333333"/>
          <w:sz w:val="27"/>
          <w:szCs w:val="27"/>
        </w:rPr>
      </w:pPr>
    </w:p>
    <w:p w14:paraId="6F9BD228" w14:textId="1D8DAEEB" w:rsidR="00CF434C" w:rsidRDefault="00CF434C" w:rsidP="00CF434C">
      <w:pPr>
        <w:pStyle w:val="a3"/>
        <w:shd w:val="clear" w:color="auto" w:fill="FFFFFF"/>
        <w:spacing w:before="0" w:beforeAutospacing="0" w:after="0" w:afterAutospacing="0"/>
        <w:rPr>
          <w:rFonts w:ascii="Georgia" w:hAnsi="Georgia"/>
          <w:color w:val="333333"/>
          <w:sz w:val="27"/>
          <w:szCs w:val="27"/>
        </w:rPr>
      </w:pPr>
      <w:bookmarkStart w:id="10" w:name="5787"/>
      <w:bookmarkEnd w:id="10"/>
      <w:r>
        <w:rPr>
          <w:rFonts w:ascii="Georgia" w:hAnsi="Georgia"/>
          <w:color w:val="333333"/>
          <w:sz w:val="27"/>
          <w:szCs w:val="27"/>
        </w:rPr>
        <w:t>Оборона України, захист її суверенітету, територіальної цілісності і недоторканності покладаються на Збройні Сили України.</w:t>
      </w:r>
    </w:p>
    <w:p w14:paraId="5F7C2C76" w14:textId="77777777" w:rsidR="00CF434C" w:rsidRDefault="00CF434C" w:rsidP="00CF434C">
      <w:pPr>
        <w:pStyle w:val="a3"/>
        <w:shd w:val="clear" w:color="auto" w:fill="FFFFFF"/>
        <w:spacing w:before="0" w:beforeAutospacing="0" w:after="0" w:afterAutospacing="0"/>
        <w:rPr>
          <w:rFonts w:ascii="Georgia" w:hAnsi="Georgia"/>
          <w:color w:val="333333"/>
          <w:sz w:val="27"/>
          <w:szCs w:val="27"/>
        </w:rPr>
      </w:pPr>
    </w:p>
    <w:p w14:paraId="47DA3494" w14:textId="39C28276" w:rsidR="00CF434C" w:rsidRDefault="00CF434C" w:rsidP="00CF434C">
      <w:pPr>
        <w:pStyle w:val="a3"/>
        <w:shd w:val="clear" w:color="auto" w:fill="FFFFFF"/>
        <w:spacing w:before="0" w:beforeAutospacing="0" w:after="0" w:afterAutospacing="0"/>
        <w:rPr>
          <w:rFonts w:ascii="Georgia" w:hAnsi="Georgia"/>
          <w:color w:val="333333"/>
          <w:sz w:val="27"/>
          <w:szCs w:val="27"/>
        </w:rPr>
      </w:pPr>
      <w:bookmarkStart w:id="11" w:name="5789"/>
      <w:bookmarkEnd w:id="11"/>
      <w:r>
        <w:rPr>
          <w:rFonts w:ascii="Georgia" w:hAnsi="Georgia"/>
          <w:color w:val="333333"/>
          <w:sz w:val="27"/>
          <w:szCs w:val="27"/>
        </w:rPr>
        <w:t>Забезпечення державної безпеки і захист державного кордону України покладаються на відповідні військові формування та правоохоронні органи держави, організація і порядок діяльності яких визначаються законом.</w:t>
      </w:r>
    </w:p>
    <w:p w14:paraId="7613A94D" w14:textId="77777777" w:rsidR="00CF434C" w:rsidRDefault="00CF434C" w:rsidP="00CF434C">
      <w:pPr>
        <w:pStyle w:val="a3"/>
        <w:shd w:val="clear" w:color="auto" w:fill="FFFFFF"/>
        <w:spacing w:before="0" w:beforeAutospacing="0" w:after="0" w:afterAutospacing="0"/>
        <w:rPr>
          <w:rFonts w:ascii="Georgia" w:hAnsi="Georgia"/>
          <w:color w:val="333333"/>
          <w:sz w:val="27"/>
          <w:szCs w:val="27"/>
        </w:rPr>
      </w:pPr>
    </w:p>
    <w:p w14:paraId="191FE8E9" w14:textId="77777777" w:rsidR="00CF434C" w:rsidRDefault="00CF434C" w:rsidP="00CF434C">
      <w:pPr>
        <w:pStyle w:val="a3"/>
        <w:shd w:val="clear" w:color="auto" w:fill="FFFFFF"/>
        <w:spacing w:before="0" w:beforeAutospacing="0" w:after="0" w:afterAutospacing="0"/>
        <w:rPr>
          <w:rFonts w:ascii="Georgia" w:hAnsi="Georgia"/>
          <w:color w:val="333333"/>
          <w:sz w:val="27"/>
          <w:szCs w:val="27"/>
        </w:rPr>
      </w:pPr>
      <w:bookmarkStart w:id="12" w:name="5791"/>
      <w:bookmarkEnd w:id="12"/>
      <w:r>
        <w:rPr>
          <w:rFonts w:ascii="Georgia" w:hAnsi="Georgia"/>
          <w:color w:val="333333"/>
          <w:sz w:val="27"/>
          <w:szCs w:val="27"/>
        </w:rPr>
        <w:t>Збройні Сили України та інші військові формування ніким не можуть бути використані для обмеження прав і свобод громадян або з метою повалення конституційного ладу, усунення органів влади чи перешкоджання їх діяльності.</w:t>
      </w:r>
    </w:p>
    <w:p w14:paraId="7836EFA2" w14:textId="6B52F744" w:rsidR="00CF434C" w:rsidRDefault="00CF434C" w:rsidP="00CF434C">
      <w:pPr>
        <w:pStyle w:val="a3"/>
        <w:shd w:val="clear" w:color="auto" w:fill="FFFFFF"/>
        <w:spacing w:before="0" w:beforeAutospacing="0" w:after="0" w:afterAutospacing="0"/>
        <w:rPr>
          <w:rFonts w:ascii="Georgia" w:hAnsi="Georgia"/>
          <w:color w:val="333333"/>
          <w:sz w:val="27"/>
          <w:szCs w:val="27"/>
        </w:rPr>
      </w:pPr>
      <w:bookmarkStart w:id="13" w:name="5793"/>
      <w:bookmarkEnd w:id="13"/>
      <w:r>
        <w:rPr>
          <w:rFonts w:ascii="Georgia" w:hAnsi="Georgia"/>
          <w:color w:val="333333"/>
          <w:sz w:val="27"/>
          <w:szCs w:val="27"/>
        </w:rPr>
        <w:t>Держава забезпечує соціальний захист громадян України, які перебувають на службі у Збройних Силах України та в інших військових формуваннях, а також членів їхніх сімей.</w:t>
      </w:r>
    </w:p>
    <w:p w14:paraId="68E4D520" w14:textId="77777777" w:rsidR="00CF434C" w:rsidRDefault="00CF434C" w:rsidP="00CF434C">
      <w:pPr>
        <w:pStyle w:val="a3"/>
        <w:shd w:val="clear" w:color="auto" w:fill="FFFFFF"/>
        <w:spacing w:before="0" w:beforeAutospacing="0" w:after="0" w:afterAutospacing="0"/>
        <w:rPr>
          <w:rFonts w:ascii="Georgia" w:hAnsi="Georgia"/>
          <w:color w:val="333333"/>
          <w:sz w:val="27"/>
          <w:szCs w:val="27"/>
        </w:rPr>
      </w:pPr>
    </w:p>
    <w:p w14:paraId="6E941482" w14:textId="2DD11C58" w:rsidR="00CF434C" w:rsidRDefault="00CF434C" w:rsidP="00CF434C">
      <w:pPr>
        <w:pStyle w:val="a3"/>
        <w:shd w:val="clear" w:color="auto" w:fill="FFFFFF"/>
        <w:spacing w:before="0" w:beforeAutospacing="0" w:after="0" w:afterAutospacing="0"/>
        <w:rPr>
          <w:rFonts w:ascii="Georgia" w:hAnsi="Georgia"/>
          <w:color w:val="333333"/>
          <w:sz w:val="27"/>
          <w:szCs w:val="27"/>
        </w:rPr>
      </w:pPr>
      <w:bookmarkStart w:id="14" w:name="5795"/>
      <w:bookmarkEnd w:id="14"/>
      <w:r>
        <w:rPr>
          <w:rFonts w:ascii="Georgia" w:hAnsi="Georgia"/>
          <w:color w:val="333333"/>
          <w:sz w:val="27"/>
          <w:szCs w:val="27"/>
        </w:rPr>
        <w:t>На території України забороняється створення і функціонування будь-яких збройних формувань, не передбачених законом.</w:t>
      </w:r>
    </w:p>
    <w:p w14:paraId="4A392F24" w14:textId="77777777" w:rsidR="00CF434C" w:rsidRDefault="00CF434C" w:rsidP="00CF434C">
      <w:pPr>
        <w:pStyle w:val="a3"/>
        <w:shd w:val="clear" w:color="auto" w:fill="FFFFFF"/>
        <w:spacing w:before="0" w:beforeAutospacing="0" w:after="0" w:afterAutospacing="0"/>
        <w:rPr>
          <w:rFonts w:ascii="Georgia" w:hAnsi="Georgia"/>
          <w:color w:val="333333"/>
          <w:sz w:val="27"/>
          <w:szCs w:val="27"/>
        </w:rPr>
      </w:pPr>
    </w:p>
    <w:p w14:paraId="41E3A667" w14:textId="77777777" w:rsidR="00CF434C" w:rsidRDefault="00CF434C" w:rsidP="00CF434C">
      <w:pPr>
        <w:pStyle w:val="a3"/>
        <w:shd w:val="clear" w:color="auto" w:fill="FFFFFF"/>
        <w:spacing w:before="0" w:beforeAutospacing="0" w:after="0" w:afterAutospacing="0"/>
        <w:rPr>
          <w:rFonts w:ascii="Georgia" w:hAnsi="Georgia"/>
          <w:color w:val="333333"/>
          <w:sz w:val="27"/>
          <w:szCs w:val="27"/>
        </w:rPr>
      </w:pPr>
      <w:bookmarkStart w:id="15" w:name="5797"/>
      <w:bookmarkEnd w:id="15"/>
      <w:r>
        <w:rPr>
          <w:rFonts w:ascii="Georgia" w:hAnsi="Georgia"/>
          <w:color w:val="333333"/>
          <w:sz w:val="27"/>
          <w:szCs w:val="27"/>
        </w:rPr>
        <w:lastRenderedPageBreak/>
        <w:t>На території України не допускається розташування іноземних військових баз.</w:t>
      </w:r>
    </w:p>
    <w:tbl>
      <w:tblPr>
        <w:tblW w:w="5000" w:type="pct"/>
        <w:tblCellMar>
          <w:left w:w="0" w:type="dxa"/>
          <w:right w:w="0" w:type="dxa"/>
        </w:tblCellMar>
        <w:tblLook w:val="04A0" w:firstRow="1" w:lastRow="0" w:firstColumn="1" w:lastColumn="0" w:noHBand="0" w:noVBand="1"/>
      </w:tblPr>
      <w:tblGrid>
        <w:gridCol w:w="9633"/>
      </w:tblGrid>
      <w:tr w:rsidR="00CF434C" w:rsidRPr="00CF434C" w14:paraId="4D690BEB" w14:textId="77777777" w:rsidTr="00CF434C">
        <w:tc>
          <w:tcPr>
            <w:tcW w:w="0" w:type="auto"/>
            <w:tcBorders>
              <w:top w:val="single" w:sz="2" w:space="0" w:color="auto"/>
              <w:left w:val="single" w:sz="2" w:space="0" w:color="auto"/>
              <w:bottom w:val="single" w:sz="2" w:space="0" w:color="auto"/>
              <w:right w:val="single" w:sz="2" w:space="0" w:color="auto"/>
            </w:tcBorders>
            <w:hideMark/>
          </w:tcPr>
          <w:p w14:paraId="48ADC4F0" w14:textId="5933E99C" w:rsidR="00CF434C" w:rsidRPr="00CF434C" w:rsidRDefault="00CF434C" w:rsidP="00CF434C">
            <w:pPr>
              <w:spacing w:before="300" w:after="0" w:line="240" w:lineRule="auto"/>
              <w:ind w:left="450" w:right="450"/>
              <w:jc w:val="center"/>
              <w:rPr>
                <w:rFonts w:ascii="Times New Roman" w:eastAsia="Times New Roman" w:hAnsi="Times New Roman" w:cs="Times New Roman"/>
                <w:sz w:val="24"/>
                <w:szCs w:val="24"/>
                <w:lang w:eastAsia="uk-UA"/>
              </w:rPr>
            </w:pPr>
          </w:p>
        </w:tc>
      </w:tr>
    </w:tbl>
    <w:p w14:paraId="51FB2351" w14:textId="3B9B20C3" w:rsidR="00CF434C" w:rsidRPr="00CF434C" w:rsidRDefault="00CF434C" w:rsidP="00CF434C">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6" w:name="n3"/>
      <w:bookmarkEnd w:id="16"/>
      <w:r>
        <w:rPr>
          <w:rFonts w:ascii="Times New Roman" w:eastAsia="Times New Roman" w:hAnsi="Times New Roman" w:cs="Times New Roman"/>
          <w:b/>
          <w:bCs/>
          <w:color w:val="333333"/>
          <w:sz w:val="32"/>
          <w:szCs w:val="32"/>
          <w:lang w:eastAsia="uk-UA"/>
        </w:rPr>
        <w:t>ЗУ «</w:t>
      </w:r>
      <w:r w:rsidRPr="00CF434C">
        <w:rPr>
          <w:rFonts w:ascii="Times New Roman" w:eastAsia="Times New Roman" w:hAnsi="Times New Roman" w:cs="Times New Roman"/>
          <w:b/>
          <w:bCs/>
          <w:color w:val="333333"/>
          <w:sz w:val="32"/>
          <w:szCs w:val="32"/>
          <w:lang w:eastAsia="uk-UA"/>
        </w:rPr>
        <w:t>Про військовий обов'язок і військову службу</w:t>
      </w:r>
      <w:r>
        <w:rPr>
          <w:rFonts w:ascii="Times New Roman" w:eastAsia="Times New Roman" w:hAnsi="Times New Roman" w:cs="Times New Roman"/>
          <w:b/>
          <w:bCs/>
          <w:color w:val="333333"/>
          <w:sz w:val="32"/>
          <w:szCs w:val="32"/>
          <w:lang w:eastAsia="uk-UA"/>
        </w:rPr>
        <w:t>»</w:t>
      </w:r>
    </w:p>
    <w:p w14:paraId="05600233" w14:textId="083CFB07" w:rsidR="004D5C42" w:rsidRPr="00D447AC" w:rsidRDefault="00CF434C">
      <w:pPr>
        <w:rPr>
          <w:rFonts w:ascii="Times New Roman" w:hAnsi="Times New Roman" w:cs="Times New Roman"/>
          <w:sz w:val="28"/>
          <w:szCs w:val="28"/>
        </w:rPr>
      </w:pPr>
      <w:r w:rsidRPr="00D447AC">
        <w:rPr>
          <w:rFonts w:ascii="Times New Roman" w:hAnsi="Times New Roman" w:cs="Times New Roman"/>
          <w:sz w:val="28"/>
          <w:szCs w:val="28"/>
        </w:rPr>
        <w:t xml:space="preserve">                         (1992 року із змінами і доповненнями)</w:t>
      </w:r>
    </w:p>
    <w:p w14:paraId="1CD8E0E5" w14:textId="77777777" w:rsidR="00CF434C" w:rsidRPr="00D447AC" w:rsidRDefault="00CF434C" w:rsidP="00CF434C">
      <w:pPr>
        <w:pStyle w:val="rvps2"/>
        <w:shd w:val="clear" w:color="auto" w:fill="FFFFFF"/>
        <w:spacing w:before="0" w:beforeAutospacing="0" w:after="150" w:afterAutospacing="0"/>
        <w:ind w:firstLine="450"/>
        <w:jc w:val="both"/>
        <w:rPr>
          <w:color w:val="333333"/>
          <w:sz w:val="28"/>
          <w:szCs w:val="28"/>
        </w:rPr>
      </w:pPr>
      <w:r w:rsidRPr="00D447AC">
        <w:rPr>
          <w:rStyle w:val="rvts9"/>
          <w:b/>
          <w:bCs/>
          <w:color w:val="333333"/>
          <w:sz w:val="28"/>
          <w:szCs w:val="28"/>
        </w:rPr>
        <w:t>Стаття 1. </w:t>
      </w:r>
      <w:r w:rsidRPr="00D447AC">
        <w:rPr>
          <w:color w:val="333333"/>
          <w:sz w:val="28"/>
          <w:szCs w:val="28"/>
        </w:rPr>
        <w:t>Військовий обов'язок</w:t>
      </w:r>
    </w:p>
    <w:p w14:paraId="473867E4" w14:textId="77777777" w:rsidR="00CF434C" w:rsidRPr="00D447AC" w:rsidRDefault="00CF434C" w:rsidP="00CF434C">
      <w:pPr>
        <w:pStyle w:val="rvps2"/>
        <w:shd w:val="clear" w:color="auto" w:fill="FFFFFF"/>
        <w:spacing w:before="0" w:beforeAutospacing="0" w:after="150" w:afterAutospacing="0"/>
        <w:ind w:firstLine="450"/>
        <w:jc w:val="both"/>
        <w:rPr>
          <w:color w:val="333333"/>
          <w:sz w:val="28"/>
          <w:szCs w:val="28"/>
        </w:rPr>
      </w:pPr>
      <w:bookmarkStart w:id="17" w:name="n1664"/>
      <w:bookmarkEnd w:id="17"/>
      <w:r w:rsidRPr="00D447AC">
        <w:rPr>
          <w:color w:val="333333"/>
          <w:sz w:val="28"/>
          <w:szCs w:val="28"/>
        </w:rPr>
        <w:t>1. Захист Вітчизни, незалежності та територіальної цілісності України є конституційним обов’язком громадян України.</w:t>
      </w:r>
    </w:p>
    <w:p w14:paraId="59F6603B" w14:textId="77777777" w:rsidR="00CF434C" w:rsidRPr="00D447AC" w:rsidRDefault="00CF434C" w:rsidP="00CF434C">
      <w:pPr>
        <w:pStyle w:val="rvps2"/>
        <w:shd w:val="clear" w:color="auto" w:fill="FFFFFF"/>
        <w:spacing w:before="0" w:beforeAutospacing="0" w:after="150" w:afterAutospacing="0"/>
        <w:ind w:firstLine="450"/>
        <w:jc w:val="both"/>
        <w:rPr>
          <w:color w:val="333333"/>
          <w:sz w:val="28"/>
          <w:szCs w:val="28"/>
        </w:rPr>
      </w:pPr>
      <w:bookmarkStart w:id="18" w:name="n1665"/>
      <w:bookmarkEnd w:id="18"/>
      <w:r w:rsidRPr="00D447AC">
        <w:rPr>
          <w:color w:val="333333"/>
          <w:sz w:val="28"/>
          <w:szCs w:val="28"/>
        </w:rPr>
        <w:t>2. Військовий обов’язок установлюється з метою підготовки громадян України до захисту Вітчизни, забезпечення особовим складом Збройних Сил України, інших утворених відповідно до законів України військових формувань, а також правоохоронних органів спеціального призначення (далі - Збройні Сили України та інші військові формування), посади в яких комплектуються військовослужбовцями.</w:t>
      </w:r>
    </w:p>
    <w:p w14:paraId="5BD69F6F" w14:textId="77777777" w:rsidR="00CF434C" w:rsidRPr="00D447AC" w:rsidRDefault="00CF434C" w:rsidP="00CF434C">
      <w:pPr>
        <w:pStyle w:val="rvps2"/>
        <w:shd w:val="clear" w:color="auto" w:fill="FFFFFF"/>
        <w:spacing w:before="0" w:beforeAutospacing="0" w:after="150" w:afterAutospacing="0"/>
        <w:ind w:firstLine="450"/>
        <w:jc w:val="both"/>
        <w:rPr>
          <w:color w:val="333333"/>
          <w:sz w:val="28"/>
          <w:szCs w:val="28"/>
        </w:rPr>
      </w:pPr>
      <w:bookmarkStart w:id="19" w:name="n1666"/>
      <w:bookmarkEnd w:id="19"/>
      <w:r w:rsidRPr="00D447AC">
        <w:rPr>
          <w:color w:val="333333"/>
          <w:sz w:val="28"/>
          <w:szCs w:val="28"/>
        </w:rPr>
        <w:t>3. Військовий обов’язок включає:</w:t>
      </w:r>
    </w:p>
    <w:p w14:paraId="53AF43A8" w14:textId="77777777" w:rsidR="00CF434C" w:rsidRPr="00D447AC" w:rsidRDefault="00CF434C" w:rsidP="00CF434C">
      <w:pPr>
        <w:pStyle w:val="rvps2"/>
        <w:shd w:val="clear" w:color="auto" w:fill="FFFFFF"/>
        <w:spacing w:before="0" w:beforeAutospacing="0" w:after="150" w:afterAutospacing="0"/>
        <w:ind w:firstLine="450"/>
        <w:jc w:val="both"/>
        <w:rPr>
          <w:color w:val="333333"/>
          <w:sz w:val="28"/>
          <w:szCs w:val="28"/>
        </w:rPr>
      </w:pPr>
      <w:bookmarkStart w:id="20" w:name="n1667"/>
      <w:bookmarkEnd w:id="20"/>
      <w:r w:rsidRPr="00D447AC">
        <w:rPr>
          <w:color w:val="333333"/>
          <w:sz w:val="28"/>
          <w:szCs w:val="28"/>
        </w:rPr>
        <w:t>підготовку громадян до військової служби;</w:t>
      </w:r>
    </w:p>
    <w:p w14:paraId="05C3782D" w14:textId="77777777" w:rsidR="00CF434C" w:rsidRPr="00D447AC" w:rsidRDefault="00CF434C" w:rsidP="00CF434C">
      <w:pPr>
        <w:pStyle w:val="rvps2"/>
        <w:shd w:val="clear" w:color="auto" w:fill="FFFFFF"/>
        <w:spacing w:before="0" w:beforeAutospacing="0" w:after="150" w:afterAutospacing="0"/>
        <w:ind w:firstLine="450"/>
        <w:jc w:val="both"/>
        <w:rPr>
          <w:color w:val="333333"/>
          <w:sz w:val="28"/>
          <w:szCs w:val="28"/>
        </w:rPr>
      </w:pPr>
      <w:bookmarkStart w:id="21" w:name="n1668"/>
      <w:bookmarkEnd w:id="21"/>
      <w:r w:rsidRPr="00D447AC">
        <w:rPr>
          <w:color w:val="333333"/>
          <w:sz w:val="28"/>
          <w:szCs w:val="28"/>
        </w:rPr>
        <w:t>взяття громадян на військовий облік;</w:t>
      </w:r>
    </w:p>
    <w:p w14:paraId="36E5F84B" w14:textId="77777777" w:rsidR="00CF434C" w:rsidRPr="00D447AC" w:rsidRDefault="00CF434C" w:rsidP="00CF434C">
      <w:pPr>
        <w:pStyle w:val="rvps2"/>
        <w:shd w:val="clear" w:color="auto" w:fill="FFFFFF"/>
        <w:spacing w:before="0" w:beforeAutospacing="0" w:after="150" w:afterAutospacing="0"/>
        <w:ind w:firstLine="450"/>
        <w:jc w:val="both"/>
        <w:rPr>
          <w:color w:val="333333"/>
          <w:sz w:val="28"/>
          <w:szCs w:val="28"/>
        </w:rPr>
      </w:pPr>
      <w:bookmarkStart w:id="22" w:name="n1669"/>
      <w:bookmarkEnd w:id="22"/>
      <w:r w:rsidRPr="00D447AC">
        <w:rPr>
          <w:color w:val="333333"/>
          <w:sz w:val="28"/>
          <w:szCs w:val="28"/>
        </w:rPr>
        <w:t>прийняття в добровільному порядку (за контрактом) та призов (направлення) на військову службу;</w:t>
      </w:r>
    </w:p>
    <w:p w14:paraId="2F731396" w14:textId="77777777" w:rsidR="00CF434C" w:rsidRPr="00D447AC" w:rsidRDefault="00CF434C" w:rsidP="00CF434C">
      <w:pPr>
        <w:pStyle w:val="rvps2"/>
        <w:shd w:val="clear" w:color="auto" w:fill="FFFFFF"/>
        <w:spacing w:before="0" w:beforeAutospacing="0" w:after="150" w:afterAutospacing="0"/>
        <w:ind w:firstLine="450"/>
        <w:jc w:val="both"/>
        <w:rPr>
          <w:color w:val="333333"/>
          <w:sz w:val="28"/>
          <w:szCs w:val="28"/>
        </w:rPr>
      </w:pPr>
      <w:bookmarkStart w:id="23" w:name="n1670"/>
      <w:bookmarkEnd w:id="23"/>
      <w:r w:rsidRPr="00D447AC">
        <w:rPr>
          <w:color w:val="333333"/>
          <w:sz w:val="28"/>
          <w:szCs w:val="28"/>
        </w:rPr>
        <w:t>проходження військової служби;</w:t>
      </w:r>
    </w:p>
    <w:p w14:paraId="6CC34020" w14:textId="77777777" w:rsidR="00CF434C" w:rsidRPr="00D447AC" w:rsidRDefault="00CF434C" w:rsidP="00CF434C">
      <w:pPr>
        <w:pStyle w:val="rvps2"/>
        <w:shd w:val="clear" w:color="auto" w:fill="FFFFFF"/>
        <w:spacing w:before="0" w:beforeAutospacing="0" w:after="150" w:afterAutospacing="0"/>
        <w:ind w:firstLine="450"/>
        <w:jc w:val="both"/>
        <w:rPr>
          <w:color w:val="333333"/>
          <w:sz w:val="28"/>
          <w:szCs w:val="28"/>
        </w:rPr>
      </w:pPr>
      <w:bookmarkStart w:id="24" w:name="n1671"/>
      <w:bookmarkEnd w:id="24"/>
      <w:r w:rsidRPr="00D447AC">
        <w:rPr>
          <w:color w:val="333333"/>
          <w:sz w:val="28"/>
          <w:szCs w:val="28"/>
        </w:rPr>
        <w:t>виконання військового обов’язку в запасі;</w:t>
      </w:r>
    </w:p>
    <w:p w14:paraId="197FF547" w14:textId="77777777" w:rsidR="00CF434C" w:rsidRPr="00D447AC" w:rsidRDefault="00CF434C" w:rsidP="00CF434C">
      <w:pPr>
        <w:pStyle w:val="rvps2"/>
        <w:shd w:val="clear" w:color="auto" w:fill="FFFFFF"/>
        <w:spacing w:before="0" w:beforeAutospacing="0" w:after="150" w:afterAutospacing="0"/>
        <w:ind w:firstLine="450"/>
        <w:jc w:val="both"/>
        <w:rPr>
          <w:color w:val="333333"/>
          <w:sz w:val="28"/>
          <w:szCs w:val="28"/>
        </w:rPr>
      </w:pPr>
      <w:bookmarkStart w:id="25" w:name="n1672"/>
      <w:bookmarkEnd w:id="25"/>
      <w:r w:rsidRPr="00D447AC">
        <w:rPr>
          <w:color w:val="333333"/>
          <w:sz w:val="28"/>
          <w:szCs w:val="28"/>
        </w:rPr>
        <w:t>проходження служби у військовому резерві;</w:t>
      </w:r>
    </w:p>
    <w:p w14:paraId="5CF15CC3" w14:textId="2A21E413" w:rsidR="00CF434C" w:rsidRPr="00D447AC" w:rsidRDefault="00CF434C" w:rsidP="00CF434C">
      <w:pPr>
        <w:pStyle w:val="rvps2"/>
        <w:shd w:val="clear" w:color="auto" w:fill="FFFFFF"/>
        <w:spacing w:before="0" w:beforeAutospacing="0" w:after="150" w:afterAutospacing="0"/>
        <w:ind w:firstLine="450"/>
        <w:jc w:val="both"/>
        <w:rPr>
          <w:color w:val="333333"/>
          <w:sz w:val="28"/>
          <w:szCs w:val="28"/>
        </w:rPr>
      </w:pPr>
      <w:bookmarkStart w:id="26" w:name="n1673"/>
      <w:bookmarkEnd w:id="26"/>
      <w:r w:rsidRPr="00D447AC">
        <w:rPr>
          <w:color w:val="333333"/>
          <w:sz w:val="28"/>
          <w:szCs w:val="28"/>
        </w:rPr>
        <w:t>дотримання правил військового обліку.</w:t>
      </w:r>
    </w:p>
    <w:p w14:paraId="7137774E" w14:textId="351C25AC" w:rsidR="00D447AC" w:rsidRPr="00D447AC" w:rsidRDefault="00D447AC" w:rsidP="00CF434C">
      <w:pPr>
        <w:pStyle w:val="rvps2"/>
        <w:shd w:val="clear" w:color="auto" w:fill="FFFFFF"/>
        <w:spacing w:before="0" w:beforeAutospacing="0" w:after="150" w:afterAutospacing="0"/>
        <w:ind w:firstLine="450"/>
        <w:jc w:val="both"/>
        <w:rPr>
          <w:b/>
          <w:bCs/>
          <w:color w:val="333333"/>
          <w:sz w:val="28"/>
          <w:szCs w:val="28"/>
        </w:rPr>
      </w:pPr>
      <w:r w:rsidRPr="00D447AC">
        <w:rPr>
          <w:b/>
          <w:bCs/>
          <w:color w:val="333333"/>
          <w:sz w:val="28"/>
          <w:szCs w:val="28"/>
        </w:rPr>
        <w:t>Завдання</w:t>
      </w:r>
    </w:p>
    <w:p w14:paraId="13DDF66D" w14:textId="1CCBB4EF" w:rsidR="00D447AC" w:rsidRDefault="00D447AC" w:rsidP="00D447AC">
      <w:pPr>
        <w:pStyle w:val="rvps2"/>
        <w:numPr>
          <w:ilvl w:val="0"/>
          <w:numId w:val="4"/>
        </w:numPr>
        <w:shd w:val="clear" w:color="auto" w:fill="FFFFFF"/>
        <w:spacing w:before="0" w:beforeAutospacing="0" w:after="150" w:afterAutospacing="0"/>
        <w:jc w:val="both"/>
        <w:rPr>
          <w:b/>
          <w:bCs/>
          <w:color w:val="333333"/>
          <w:sz w:val="28"/>
          <w:szCs w:val="28"/>
        </w:rPr>
      </w:pPr>
      <w:r w:rsidRPr="00D447AC">
        <w:rPr>
          <w:b/>
          <w:bCs/>
          <w:color w:val="333333"/>
          <w:sz w:val="28"/>
          <w:szCs w:val="28"/>
        </w:rPr>
        <w:t>Яка мета військового обов’язку?</w:t>
      </w:r>
    </w:p>
    <w:p w14:paraId="1D853C0C" w14:textId="77777777" w:rsidR="00DB2BCB" w:rsidRDefault="00DB2BCB" w:rsidP="00D447AC">
      <w:pPr>
        <w:pStyle w:val="rvps2"/>
        <w:numPr>
          <w:ilvl w:val="0"/>
          <w:numId w:val="4"/>
        </w:numPr>
        <w:shd w:val="clear" w:color="auto" w:fill="FFFFFF"/>
        <w:spacing w:before="0" w:beforeAutospacing="0" w:after="150" w:afterAutospacing="0"/>
        <w:jc w:val="both"/>
        <w:rPr>
          <w:b/>
          <w:bCs/>
          <w:color w:val="333333"/>
          <w:sz w:val="28"/>
          <w:szCs w:val="28"/>
        </w:rPr>
      </w:pPr>
      <w:r>
        <w:rPr>
          <w:b/>
          <w:bCs/>
          <w:color w:val="333333"/>
          <w:sz w:val="28"/>
          <w:szCs w:val="28"/>
        </w:rPr>
        <w:t>Що є правовою основою військового обов’язку і військової служби?</w:t>
      </w:r>
    </w:p>
    <w:p w14:paraId="0DAC0F18" w14:textId="08D99066" w:rsidR="00D447AC" w:rsidRDefault="00D447AC" w:rsidP="00D447AC">
      <w:pPr>
        <w:pStyle w:val="rvps2"/>
        <w:numPr>
          <w:ilvl w:val="0"/>
          <w:numId w:val="4"/>
        </w:numPr>
        <w:shd w:val="clear" w:color="auto" w:fill="FFFFFF"/>
        <w:spacing w:before="0" w:beforeAutospacing="0" w:after="150" w:afterAutospacing="0"/>
        <w:jc w:val="both"/>
        <w:rPr>
          <w:b/>
          <w:bCs/>
          <w:color w:val="333333"/>
          <w:sz w:val="28"/>
          <w:szCs w:val="28"/>
        </w:rPr>
      </w:pPr>
      <w:r>
        <w:rPr>
          <w:b/>
          <w:bCs/>
          <w:color w:val="333333"/>
          <w:sz w:val="28"/>
          <w:szCs w:val="28"/>
        </w:rPr>
        <w:t>Що включено до переліку військового обов’язку?</w:t>
      </w:r>
    </w:p>
    <w:p w14:paraId="2B6A1F7F" w14:textId="6B90DD8F" w:rsidR="00D447AC" w:rsidRDefault="00DB2BCB" w:rsidP="00D447AC">
      <w:pPr>
        <w:pStyle w:val="rvps2"/>
        <w:numPr>
          <w:ilvl w:val="0"/>
          <w:numId w:val="4"/>
        </w:numPr>
        <w:shd w:val="clear" w:color="auto" w:fill="FFFFFF"/>
        <w:spacing w:before="0" w:beforeAutospacing="0" w:after="150" w:afterAutospacing="0"/>
        <w:jc w:val="both"/>
        <w:rPr>
          <w:b/>
          <w:bCs/>
          <w:color w:val="333333"/>
          <w:sz w:val="28"/>
          <w:szCs w:val="28"/>
        </w:rPr>
      </w:pPr>
      <w:r>
        <w:rPr>
          <w:b/>
          <w:bCs/>
          <w:color w:val="333333"/>
          <w:sz w:val="28"/>
          <w:szCs w:val="28"/>
        </w:rPr>
        <w:t>На які категорії щодо військового обов’язку поділяються громадяни України?</w:t>
      </w:r>
    </w:p>
    <w:p w14:paraId="2F90A71E" w14:textId="131346BC" w:rsidR="00DB2BCB" w:rsidRPr="00D447AC" w:rsidRDefault="00DB2BCB" w:rsidP="00D447AC">
      <w:pPr>
        <w:pStyle w:val="rvps2"/>
        <w:numPr>
          <w:ilvl w:val="0"/>
          <w:numId w:val="4"/>
        </w:numPr>
        <w:shd w:val="clear" w:color="auto" w:fill="FFFFFF"/>
        <w:spacing w:before="0" w:beforeAutospacing="0" w:after="150" w:afterAutospacing="0"/>
        <w:jc w:val="both"/>
        <w:rPr>
          <w:b/>
          <w:bCs/>
          <w:color w:val="333333"/>
          <w:sz w:val="28"/>
          <w:szCs w:val="28"/>
        </w:rPr>
      </w:pPr>
      <w:r>
        <w:rPr>
          <w:b/>
          <w:bCs/>
          <w:color w:val="333333"/>
          <w:sz w:val="28"/>
          <w:szCs w:val="28"/>
        </w:rPr>
        <w:t xml:space="preserve"> Для якої категорії громадян </w:t>
      </w:r>
      <w:proofErr w:type="spellStart"/>
      <w:r>
        <w:rPr>
          <w:b/>
          <w:bCs/>
          <w:color w:val="333333"/>
          <w:sz w:val="28"/>
          <w:szCs w:val="28"/>
        </w:rPr>
        <w:t>запровадженоальтернативну</w:t>
      </w:r>
      <w:proofErr w:type="spellEnd"/>
      <w:r>
        <w:rPr>
          <w:b/>
          <w:bCs/>
          <w:color w:val="333333"/>
          <w:sz w:val="28"/>
          <w:szCs w:val="28"/>
        </w:rPr>
        <w:t xml:space="preserve">(невійськову) службу? Висловіть свою позицію. </w:t>
      </w:r>
    </w:p>
    <w:p w14:paraId="328098FB" w14:textId="77777777" w:rsidR="00CF434C" w:rsidRPr="00D447AC" w:rsidRDefault="00CF434C" w:rsidP="00CF434C">
      <w:pPr>
        <w:pStyle w:val="rvps2"/>
        <w:shd w:val="clear" w:color="auto" w:fill="FFFFFF"/>
        <w:spacing w:before="0" w:beforeAutospacing="0" w:after="150" w:afterAutospacing="0"/>
        <w:ind w:firstLine="450"/>
        <w:jc w:val="both"/>
        <w:rPr>
          <w:color w:val="333333"/>
          <w:sz w:val="28"/>
          <w:szCs w:val="28"/>
        </w:rPr>
      </w:pPr>
      <w:bookmarkStart w:id="27" w:name="n1674"/>
      <w:bookmarkEnd w:id="27"/>
      <w:r w:rsidRPr="00D447AC">
        <w:rPr>
          <w:color w:val="333333"/>
          <w:sz w:val="28"/>
          <w:szCs w:val="28"/>
        </w:rPr>
        <w:t>4. Громадяни України мають право на заміну виконання військового обов’язку альтернативною (невійськовою) службою згідно з </w:t>
      </w:r>
      <w:hyperlink r:id="rId5" w:tgtFrame="_blank" w:history="1">
        <w:r w:rsidRPr="00D447AC">
          <w:rPr>
            <w:rStyle w:val="a5"/>
            <w:color w:val="000099"/>
            <w:sz w:val="28"/>
            <w:szCs w:val="28"/>
          </w:rPr>
          <w:t>Конституцією України</w:t>
        </w:r>
      </w:hyperlink>
      <w:r w:rsidRPr="00D447AC">
        <w:rPr>
          <w:color w:val="333333"/>
          <w:sz w:val="28"/>
          <w:szCs w:val="28"/>
        </w:rPr>
        <w:t> та </w:t>
      </w:r>
      <w:hyperlink r:id="rId6" w:tgtFrame="_blank" w:history="1">
        <w:r w:rsidRPr="00D447AC">
          <w:rPr>
            <w:rStyle w:val="a5"/>
            <w:color w:val="000099"/>
            <w:sz w:val="28"/>
            <w:szCs w:val="28"/>
          </w:rPr>
          <w:t>Законом України</w:t>
        </w:r>
      </w:hyperlink>
      <w:r w:rsidRPr="00D447AC">
        <w:rPr>
          <w:color w:val="333333"/>
          <w:sz w:val="28"/>
          <w:szCs w:val="28"/>
        </w:rPr>
        <w:t> "Про альтернативну (невійськову) службу"</w:t>
      </w:r>
    </w:p>
    <w:p w14:paraId="1369ED12" w14:textId="2F8D6B68" w:rsidR="00B11B07" w:rsidRPr="00D447AC" w:rsidRDefault="00B11B07" w:rsidP="00B11B07">
      <w:pPr>
        <w:pStyle w:val="rvps2"/>
        <w:shd w:val="clear" w:color="auto" w:fill="FFFFFF"/>
        <w:spacing w:before="0" w:beforeAutospacing="0" w:after="150" w:afterAutospacing="0"/>
        <w:ind w:firstLine="450"/>
        <w:jc w:val="both"/>
        <w:rPr>
          <w:color w:val="333333"/>
          <w:sz w:val="28"/>
          <w:szCs w:val="28"/>
        </w:rPr>
      </w:pPr>
      <w:r w:rsidRPr="00D447AC">
        <w:rPr>
          <w:color w:val="333333"/>
          <w:sz w:val="28"/>
          <w:szCs w:val="28"/>
        </w:rPr>
        <w:lastRenderedPageBreak/>
        <w:t>п.6. Військовий обов’язок не поширюється на іноземців та осіб без громадянства, які перебувають в Україні.</w:t>
      </w:r>
    </w:p>
    <w:p w14:paraId="61B898DD" w14:textId="5F5E4793" w:rsidR="00B11B07" w:rsidRPr="00D447AC" w:rsidRDefault="00B11B07" w:rsidP="00B11B07">
      <w:pPr>
        <w:pStyle w:val="rvps2"/>
        <w:shd w:val="clear" w:color="auto" w:fill="FFFFFF"/>
        <w:spacing w:before="0" w:beforeAutospacing="0" w:after="150" w:afterAutospacing="0"/>
        <w:ind w:firstLine="450"/>
        <w:jc w:val="both"/>
        <w:rPr>
          <w:color w:val="333333"/>
          <w:sz w:val="28"/>
          <w:szCs w:val="28"/>
        </w:rPr>
      </w:pPr>
      <w:bookmarkStart w:id="28" w:name="n1677"/>
      <w:bookmarkEnd w:id="28"/>
      <w:r w:rsidRPr="00D447AC">
        <w:rPr>
          <w:color w:val="333333"/>
          <w:sz w:val="28"/>
          <w:szCs w:val="28"/>
        </w:rPr>
        <w:t>У випадках, передбачених законом, іноземці та особи без громадянства (у тому числі звільнені з полону до завершення бойових дій у порядку, визначеному Кабінетом Міністрів України), які на законних підставах перебувають на території України (далі - іноземці та особи без громадянства), можуть у добровільному порядку (за контрактом) проходити військову службу у Збройних Силах України, Державній спеціальній службі транспорту та Національній гвардії України.</w:t>
      </w:r>
    </w:p>
    <w:p w14:paraId="79BA761B" w14:textId="77777777" w:rsidR="00B11B07" w:rsidRPr="00D447AC" w:rsidRDefault="00B11B07" w:rsidP="00B11B07">
      <w:pPr>
        <w:pStyle w:val="rvps2"/>
        <w:shd w:val="clear" w:color="auto" w:fill="FFFFFF"/>
        <w:spacing w:before="0" w:beforeAutospacing="0" w:after="150" w:afterAutospacing="0"/>
        <w:ind w:firstLine="450"/>
        <w:jc w:val="both"/>
        <w:rPr>
          <w:color w:val="333333"/>
          <w:sz w:val="28"/>
          <w:szCs w:val="28"/>
        </w:rPr>
      </w:pPr>
      <w:r w:rsidRPr="00D447AC">
        <w:rPr>
          <w:color w:val="333333"/>
          <w:sz w:val="28"/>
          <w:szCs w:val="28"/>
        </w:rPr>
        <w:t>9. Щодо військового обов’язку громадяни України поділяються на такі категорії:</w:t>
      </w:r>
    </w:p>
    <w:p w14:paraId="0151F33B" w14:textId="77777777" w:rsidR="00B11B07" w:rsidRPr="00D447AC" w:rsidRDefault="00B11B07" w:rsidP="00B11B07">
      <w:pPr>
        <w:pStyle w:val="rvps2"/>
        <w:shd w:val="clear" w:color="auto" w:fill="FFFFFF"/>
        <w:spacing w:before="0" w:beforeAutospacing="0" w:after="150" w:afterAutospacing="0"/>
        <w:ind w:firstLine="450"/>
        <w:jc w:val="both"/>
        <w:rPr>
          <w:color w:val="333333"/>
          <w:sz w:val="28"/>
          <w:szCs w:val="28"/>
        </w:rPr>
      </w:pPr>
      <w:bookmarkStart w:id="29" w:name="n1681"/>
      <w:bookmarkEnd w:id="29"/>
      <w:r w:rsidRPr="00D447AC">
        <w:rPr>
          <w:color w:val="333333"/>
          <w:sz w:val="28"/>
          <w:szCs w:val="28"/>
        </w:rPr>
        <w:t>допризовники - особи, які підлягають взяттю на військовий облік;</w:t>
      </w:r>
    </w:p>
    <w:p w14:paraId="3FECD701" w14:textId="77777777" w:rsidR="00B11B07" w:rsidRPr="00D447AC" w:rsidRDefault="00B11B07" w:rsidP="00B11B07">
      <w:pPr>
        <w:pStyle w:val="rvps2"/>
        <w:shd w:val="clear" w:color="auto" w:fill="FFFFFF"/>
        <w:spacing w:before="0" w:beforeAutospacing="0" w:after="150" w:afterAutospacing="0"/>
        <w:ind w:firstLine="450"/>
        <w:jc w:val="both"/>
        <w:rPr>
          <w:color w:val="333333"/>
          <w:sz w:val="28"/>
          <w:szCs w:val="28"/>
        </w:rPr>
      </w:pPr>
      <w:bookmarkStart w:id="30" w:name="n1682"/>
      <w:bookmarkEnd w:id="30"/>
      <w:r w:rsidRPr="00D447AC">
        <w:rPr>
          <w:color w:val="333333"/>
          <w:sz w:val="28"/>
          <w:szCs w:val="28"/>
        </w:rPr>
        <w:t>призовники - особи, які взяті на військовий облік;</w:t>
      </w:r>
    </w:p>
    <w:p w14:paraId="7C012085" w14:textId="77777777" w:rsidR="00B11B07" w:rsidRPr="00D447AC" w:rsidRDefault="00B11B07" w:rsidP="00B11B07">
      <w:pPr>
        <w:pStyle w:val="rvps2"/>
        <w:shd w:val="clear" w:color="auto" w:fill="FFFFFF"/>
        <w:spacing w:before="0" w:beforeAutospacing="0" w:after="150" w:afterAutospacing="0"/>
        <w:ind w:firstLine="450"/>
        <w:jc w:val="both"/>
        <w:rPr>
          <w:color w:val="333333"/>
          <w:sz w:val="28"/>
          <w:szCs w:val="28"/>
        </w:rPr>
      </w:pPr>
      <w:bookmarkStart w:id="31" w:name="n1683"/>
      <w:bookmarkEnd w:id="31"/>
      <w:r w:rsidRPr="00D447AC">
        <w:rPr>
          <w:color w:val="333333"/>
          <w:sz w:val="28"/>
          <w:szCs w:val="28"/>
        </w:rPr>
        <w:t>військовослужбовці - особи, які проходять військову службу;</w:t>
      </w:r>
    </w:p>
    <w:p w14:paraId="52498DD8" w14:textId="77777777" w:rsidR="00B11B07" w:rsidRPr="00D447AC" w:rsidRDefault="00B11B07" w:rsidP="00B11B07">
      <w:pPr>
        <w:pStyle w:val="rvps2"/>
        <w:shd w:val="clear" w:color="auto" w:fill="FFFFFF"/>
        <w:spacing w:before="0" w:beforeAutospacing="0" w:after="150" w:afterAutospacing="0"/>
        <w:ind w:firstLine="450"/>
        <w:jc w:val="both"/>
        <w:rPr>
          <w:color w:val="333333"/>
          <w:sz w:val="28"/>
          <w:szCs w:val="28"/>
        </w:rPr>
      </w:pPr>
      <w:bookmarkStart w:id="32" w:name="n1684"/>
      <w:bookmarkEnd w:id="32"/>
      <w:r w:rsidRPr="00D447AC">
        <w:rPr>
          <w:color w:val="333333"/>
          <w:sz w:val="28"/>
          <w:szCs w:val="28"/>
        </w:rPr>
        <w:t>військовозобов’язані - особи, які перебувають у запасі для комплектування Збройних Сил України та інших військових формувань на особливий період, а також для виконання робіт із забезпечення оборони держави;</w:t>
      </w:r>
    </w:p>
    <w:p w14:paraId="6AD3774D" w14:textId="77777777" w:rsidR="00B11B07" w:rsidRPr="00D447AC" w:rsidRDefault="00B11B07" w:rsidP="00B11B07">
      <w:pPr>
        <w:pStyle w:val="rvps2"/>
        <w:shd w:val="clear" w:color="auto" w:fill="FFFFFF"/>
        <w:spacing w:before="0" w:beforeAutospacing="0" w:after="150" w:afterAutospacing="0"/>
        <w:ind w:firstLine="450"/>
        <w:jc w:val="both"/>
        <w:rPr>
          <w:color w:val="333333"/>
          <w:sz w:val="28"/>
          <w:szCs w:val="28"/>
        </w:rPr>
      </w:pPr>
      <w:bookmarkStart w:id="33" w:name="n1685"/>
      <w:bookmarkEnd w:id="33"/>
      <w:r w:rsidRPr="00D447AC">
        <w:rPr>
          <w:color w:val="333333"/>
          <w:sz w:val="28"/>
          <w:szCs w:val="28"/>
        </w:rPr>
        <w:t>резервісти - особи, які проходять службу у військовому резерві Збройних Сил України, інших військових формувань і призначені для їх комплектування у мирний час та в особливий період.</w:t>
      </w:r>
    </w:p>
    <w:p w14:paraId="4D94AB06" w14:textId="77777777" w:rsidR="00B11B07" w:rsidRPr="00D447AC" w:rsidRDefault="00B11B07" w:rsidP="00B11B07">
      <w:pPr>
        <w:pStyle w:val="rvps2"/>
        <w:shd w:val="clear" w:color="auto" w:fill="FFFFFF"/>
        <w:spacing w:before="0" w:beforeAutospacing="0" w:after="150" w:afterAutospacing="0"/>
        <w:ind w:firstLine="450"/>
        <w:jc w:val="both"/>
        <w:rPr>
          <w:color w:val="333333"/>
          <w:sz w:val="28"/>
          <w:szCs w:val="28"/>
        </w:rPr>
      </w:pPr>
      <w:bookmarkStart w:id="34" w:name="n1686"/>
      <w:bookmarkEnd w:id="34"/>
      <w:r w:rsidRPr="00D447AC">
        <w:rPr>
          <w:color w:val="333333"/>
          <w:sz w:val="28"/>
          <w:szCs w:val="28"/>
        </w:rPr>
        <w:t>До категорії військовослужбовців прирівнюються іноземці та особи без громадянства, які відповідно до закону проходять військову службу у Збройних Силах України, Державній спеціальній службі транспорту та Національній гвардії України.</w:t>
      </w:r>
    </w:p>
    <w:p w14:paraId="3EECC797" w14:textId="20D5DED0" w:rsidR="00B11B07" w:rsidRPr="00D447AC" w:rsidRDefault="00CA6434" w:rsidP="00B11B07">
      <w:pPr>
        <w:pStyle w:val="rvps2"/>
        <w:shd w:val="clear" w:color="auto" w:fill="FFFFFF"/>
        <w:spacing w:before="0" w:beforeAutospacing="0" w:after="150" w:afterAutospacing="0"/>
        <w:ind w:firstLine="450"/>
        <w:jc w:val="both"/>
        <w:rPr>
          <w:color w:val="333333"/>
          <w:sz w:val="28"/>
          <w:szCs w:val="28"/>
          <w:shd w:val="clear" w:color="auto" w:fill="FFFFFF"/>
        </w:rPr>
      </w:pPr>
      <w:r w:rsidRPr="00D447AC">
        <w:rPr>
          <w:color w:val="333333"/>
          <w:sz w:val="28"/>
          <w:szCs w:val="28"/>
          <w:shd w:val="clear" w:color="auto" w:fill="FFFFFF"/>
        </w:rPr>
        <w:t>12. Кожен громадянин України, вперше вступаючи на військову службу до Збройних Сил України, інших військових формувань, особисто складає </w:t>
      </w:r>
      <w:hyperlink r:id="rId7" w:tgtFrame="_blank" w:history="1">
        <w:r w:rsidRPr="00D447AC">
          <w:rPr>
            <w:rStyle w:val="a5"/>
            <w:color w:val="000099"/>
            <w:sz w:val="28"/>
            <w:szCs w:val="28"/>
            <w:shd w:val="clear" w:color="auto" w:fill="FFFFFF"/>
          </w:rPr>
          <w:t>Військову присягу</w:t>
        </w:r>
      </w:hyperlink>
      <w:r w:rsidRPr="00D447AC">
        <w:rPr>
          <w:color w:val="333333"/>
          <w:sz w:val="28"/>
          <w:szCs w:val="28"/>
          <w:shd w:val="clear" w:color="auto" w:fill="FFFFFF"/>
        </w:rPr>
        <w:t> на вірність Українському народу і скріплює її власноручним підписом. Іноземець або особа без громадянства, який (яка) вперше приймається на військову службу до Збройних Сил України, Державної спеціальної служби транспорту або Національної гвардії України, бере офіційне зобов’язання неухильно додержуватися </w:t>
      </w:r>
      <w:hyperlink r:id="rId8" w:tgtFrame="_blank" w:history="1">
        <w:r w:rsidRPr="00D447AC">
          <w:rPr>
            <w:rStyle w:val="a5"/>
            <w:color w:val="000099"/>
            <w:sz w:val="28"/>
            <w:szCs w:val="28"/>
            <w:shd w:val="clear" w:color="auto" w:fill="FFFFFF"/>
          </w:rPr>
          <w:t>Конституції</w:t>
        </w:r>
      </w:hyperlink>
      <w:r w:rsidRPr="00D447AC">
        <w:rPr>
          <w:color w:val="333333"/>
          <w:sz w:val="28"/>
          <w:szCs w:val="28"/>
          <w:shd w:val="clear" w:color="auto" w:fill="FFFFFF"/>
        </w:rPr>
        <w:t> та законів України, сумлінно виконувати обов’язки військової служби.</w:t>
      </w:r>
    </w:p>
    <w:p w14:paraId="47D1A7CE" w14:textId="7D7CFC20" w:rsidR="00240D84" w:rsidRDefault="00240D84" w:rsidP="00B11B07">
      <w:pPr>
        <w:pStyle w:val="rvps2"/>
        <w:shd w:val="clear" w:color="auto" w:fill="FFFFFF"/>
        <w:spacing w:before="0" w:beforeAutospacing="0" w:after="150" w:afterAutospacing="0"/>
        <w:ind w:firstLine="450"/>
        <w:jc w:val="both"/>
        <w:rPr>
          <w:color w:val="333333"/>
          <w:sz w:val="28"/>
          <w:szCs w:val="28"/>
          <w:shd w:val="clear" w:color="auto" w:fill="FFFFFF"/>
        </w:rPr>
      </w:pPr>
      <w:r w:rsidRPr="00D447AC">
        <w:rPr>
          <w:color w:val="333333"/>
          <w:sz w:val="28"/>
          <w:szCs w:val="28"/>
          <w:shd w:val="clear" w:color="auto" w:fill="FFFFFF"/>
        </w:rPr>
        <w:t>ст.3. п.1. Правовою основою військового обов'язку і військової служби є </w:t>
      </w:r>
      <w:hyperlink r:id="rId9" w:tgtFrame="_blank" w:history="1">
        <w:r w:rsidRPr="00D447AC">
          <w:rPr>
            <w:rStyle w:val="a5"/>
            <w:color w:val="000099"/>
            <w:sz w:val="28"/>
            <w:szCs w:val="28"/>
            <w:shd w:val="clear" w:color="auto" w:fill="FFFFFF"/>
          </w:rPr>
          <w:t>Конституція України</w:t>
        </w:r>
      </w:hyperlink>
      <w:r w:rsidRPr="00D447AC">
        <w:rPr>
          <w:color w:val="333333"/>
          <w:sz w:val="28"/>
          <w:szCs w:val="28"/>
          <w:shd w:val="clear" w:color="auto" w:fill="FFFFFF"/>
        </w:rPr>
        <w:t>, цей Закон, Закон України </w:t>
      </w:r>
      <w:hyperlink r:id="rId10" w:tgtFrame="_blank" w:history="1">
        <w:r w:rsidRPr="00D447AC">
          <w:rPr>
            <w:rStyle w:val="a5"/>
            <w:color w:val="000099"/>
            <w:sz w:val="28"/>
            <w:szCs w:val="28"/>
            <w:shd w:val="clear" w:color="auto" w:fill="FFFFFF"/>
          </w:rPr>
          <w:t>"Про оборону України"</w:t>
        </w:r>
      </w:hyperlink>
      <w:r w:rsidRPr="00D447AC">
        <w:rPr>
          <w:color w:val="333333"/>
          <w:sz w:val="28"/>
          <w:szCs w:val="28"/>
          <w:shd w:val="clear" w:color="auto" w:fill="FFFFFF"/>
        </w:rPr>
        <w:t>, "</w:t>
      </w:r>
      <w:hyperlink r:id="rId11" w:tgtFrame="_blank" w:history="1">
        <w:r w:rsidRPr="00D447AC">
          <w:rPr>
            <w:rStyle w:val="a5"/>
            <w:color w:val="000099"/>
            <w:sz w:val="28"/>
            <w:szCs w:val="28"/>
            <w:shd w:val="clear" w:color="auto" w:fill="FFFFFF"/>
          </w:rPr>
          <w:t>Про Збройні Сили України"</w:t>
        </w:r>
      </w:hyperlink>
      <w:r w:rsidRPr="00D447AC">
        <w:rPr>
          <w:color w:val="333333"/>
          <w:sz w:val="28"/>
          <w:szCs w:val="28"/>
          <w:shd w:val="clear" w:color="auto" w:fill="FFFFFF"/>
        </w:rPr>
        <w:t>, </w:t>
      </w:r>
      <w:hyperlink r:id="rId12" w:tgtFrame="_blank" w:history="1">
        <w:r w:rsidRPr="00D447AC">
          <w:rPr>
            <w:rStyle w:val="a5"/>
            <w:color w:val="000099"/>
            <w:sz w:val="28"/>
            <w:szCs w:val="28"/>
            <w:shd w:val="clear" w:color="auto" w:fill="FFFFFF"/>
          </w:rPr>
          <w:t>"Про мобілізаційну підготовку і мобілізацію"</w:t>
        </w:r>
      </w:hyperlink>
      <w:r w:rsidRPr="00D447AC">
        <w:rPr>
          <w:color w:val="333333"/>
          <w:sz w:val="28"/>
          <w:szCs w:val="28"/>
          <w:shd w:val="clear" w:color="auto" w:fill="FFFFFF"/>
        </w:rPr>
        <w:t>, інші закони України, а також прийняті відповідно до них укази Президента України та інші нормативно-правові акти щодо забезпечення обороноздатності держави, виконання військового обов'язку, проходження військової служби, служби у військовому резерві та статусу військовослужбовців, а також міжнародні договори України, згода на обов'язковість яких надана Верховною Радою України.</w:t>
      </w:r>
    </w:p>
    <w:p w14:paraId="3EE151D5" w14:textId="650D3C1B" w:rsidR="00DB2BCB" w:rsidRDefault="00DB2BCB" w:rsidP="00DB2BCB">
      <w:pPr>
        <w:pStyle w:val="rvps2"/>
        <w:shd w:val="clear" w:color="auto" w:fill="FFFFFF"/>
        <w:spacing w:before="0" w:beforeAutospacing="0" w:after="150" w:afterAutospacing="0"/>
        <w:jc w:val="both"/>
        <w:rPr>
          <w:color w:val="333333"/>
          <w:sz w:val="28"/>
          <w:szCs w:val="28"/>
          <w:shd w:val="clear" w:color="auto" w:fill="FFFFFF"/>
        </w:rPr>
      </w:pPr>
    </w:p>
    <w:p w14:paraId="6CDB33A8" w14:textId="77777777" w:rsidR="00DB2BCB" w:rsidRPr="00D447AC" w:rsidRDefault="00DB2BCB" w:rsidP="00DB2BCB">
      <w:pPr>
        <w:pStyle w:val="rvps2"/>
        <w:shd w:val="clear" w:color="auto" w:fill="FFFFFF"/>
        <w:spacing w:before="0" w:beforeAutospacing="0" w:after="150" w:afterAutospacing="0"/>
        <w:ind w:firstLine="450"/>
        <w:jc w:val="both"/>
        <w:rPr>
          <w:color w:val="333333"/>
          <w:sz w:val="28"/>
          <w:szCs w:val="28"/>
        </w:rPr>
      </w:pPr>
      <w:r w:rsidRPr="00D447AC">
        <w:rPr>
          <w:rStyle w:val="rvts9"/>
          <w:b/>
          <w:bCs/>
          <w:color w:val="333333"/>
          <w:sz w:val="28"/>
          <w:szCs w:val="28"/>
        </w:rPr>
        <w:t>Стаття 13. </w:t>
      </w:r>
      <w:r w:rsidRPr="00D447AC">
        <w:rPr>
          <w:color w:val="333333"/>
          <w:sz w:val="28"/>
          <w:szCs w:val="28"/>
        </w:rPr>
        <w:t>Мова у Збройних Силах України</w:t>
      </w:r>
    </w:p>
    <w:p w14:paraId="3059AA1F" w14:textId="77777777" w:rsidR="00DB2BCB" w:rsidRPr="00D447AC" w:rsidRDefault="00DB2BCB" w:rsidP="00DB2BCB">
      <w:pPr>
        <w:pStyle w:val="rvps2"/>
        <w:shd w:val="clear" w:color="auto" w:fill="FFFFFF"/>
        <w:spacing w:before="0" w:beforeAutospacing="0" w:after="150" w:afterAutospacing="0"/>
        <w:ind w:firstLine="450"/>
        <w:jc w:val="both"/>
        <w:rPr>
          <w:color w:val="333333"/>
          <w:sz w:val="28"/>
          <w:szCs w:val="28"/>
        </w:rPr>
      </w:pPr>
      <w:bookmarkStart w:id="35" w:name="n165"/>
      <w:bookmarkEnd w:id="35"/>
      <w:r w:rsidRPr="00D447AC">
        <w:rPr>
          <w:color w:val="333333"/>
          <w:sz w:val="28"/>
          <w:szCs w:val="28"/>
        </w:rPr>
        <w:t>Мовою Збройних Сил України є державна мова.</w:t>
      </w:r>
    </w:p>
    <w:p w14:paraId="7AE024ED" w14:textId="77777777" w:rsidR="00DB2BCB" w:rsidRPr="00D447AC" w:rsidRDefault="00DB2BCB" w:rsidP="00DB2BCB">
      <w:pPr>
        <w:pStyle w:val="rvps2"/>
        <w:shd w:val="clear" w:color="auto" w:fill="FFFFFF"/>
        <w:spacing w:before="0" w:beforeAutospacing="0" w:after="150" w:afterAutospacing="0"/>
        <w:ind w:firstLine="450"/>
        <w:jc w:val="both"/>
        <w:rPr>
          <w:color w:val="333333"/>
          <w:sz w:val="28"/>
          <w:szCs w:val="28"/>
        </w:rPr>
      </w:pPr>
      <w:bookmarkStart w:id="36" w:name="n166"/>
      <w:bookmarkEnd w:id="36"/>
      <w:r w:rsidRPr="00D447AC">
        <w:rPr>
          <w:color w:val="333333"/>
          <w:sz w:val="28"/>
          <w:szCs w:val="28"/>
        </w:rPr>
        <w:t>Мовою статутів, документації, діловодства, команд, навчання, виховних заходів, іншого статутного спілкування та службової діяльності у Збройних Силах України є державна мова.</w:t>
      </w:r>
    </w:p>
    <w:p w14:paraId="03F584BF" w14:textId="77777777" w:rsidR="00DB2BCB" w:rsidRPr="00D447AC" w:rsidRDefault="00DB2BCB" w:rsidP="00DB2BCB">
      <w:pPr>
        <w:pStyle w:val="rvps2"/>
        <w:shd w:val="clear" w:color="auto" w:fill="FFFFFF"/>
        <w:spacing w:before="0" w:beforeAutospacing="0" w:after="150" w:afterAutospacing="0"/>
        <w:ind w:firstLine="450"/>
        <w:jc w:val="both"/>
        <w:rPr>
          <w:color w:val="333333"/>
          <w:sz w:val="28"/>
          <w:szCs w:val="28"/>
        </w:rPr>
      </w:pPr>
      <w:bookmarkStart w:id="37" w:name="n220"/>
      <w:bookmarkEnd w:id="37"/>
      <w:r w:rsidRPr="00D447AC">
        <w:rPr>
          <w:color w:val="333333"/>
          <w:sz w:val="28"/>
          <w:szCs w:val="28"/>
        </w:rPr>
        <w:t>У діяльності Збройних Сил України може застосовуватися англійська мова як мова міжнародного спілкування.</w:t>
      </w:r>
    </w:p>
    <w:p w14:paraId="77C8C49B" w14:textId="6C2B6C1C" w:rsidR="00DB2BCB" w:rsidRPr="00D447AC" w:rsidRDefault="00DB2BCB" w:rsidP="00DB2BCB">
      <w:pPr>
        <w:rPr>
          <w:rFonts w:ascii="Times New Roman" w:hAnsi="Times New Roman" w:cs="Times New Roman"/>
          <w:b/>
          <w:bCs/>
          <w:color w:val="333333"/>
          <w:sz w:val="28"/>
          <w:szCs w:val="28"/>
          <w:shd w:val="clear" w:color="auto" w:fill="FFFFFF"/>
        </w:rPr>
      </w:pPr>
      <w:r>
        <w:rPr>
          <w:rFonts w:ascii="Times New Roman" w:hAnsi="Times New Roman" w:cs="Times New Roman"/>
          <w:b/>
          <w:bCs/>
          <w:sz w:val="28"/>
          <w:szCs w:val="28"/>
        </w:rPr>
        <w:t>(</w:t>
      </w:r>
      <w:r w:rsidRPr="00DB2BCB">
        <w:rPr>
          <w:rFonts w:ascii="Times New Roman" w:hAnsi="Times New Roman" w:cs="Times New Roman"/>
          <w:b/>
          <w:bCs/>
          <w:sz w:val="28"/>
          <w:szCs w:val="28"/>
        </w:rPr>
        <w:t>Закон України</w:t>
      </w:r>
      <w:r w:rsidRPr="00D447AC">
        <w:rPr>
          <w:rFonts w:ascii="Times New Roman" w:hAnsi="Times New Roman" w:cs="Times New Roman"/>
          <w:sz w:val="28"/>
          <w:szCs w:val="28"/>
        </w:rPr>
        <w:t xml:space="preserve"> </w:t>
      </w:r>
      <w:r w:rsidRPr="00D447AC">
        <w:rPr>
          <w:rFonts w:ascii="Times New Roman" w:hAnsi="Times New Roman" w:cs="Times New Roman"/>
          <w:b/>
          <w:bCs/>
          <w:color w:val="333333"/>
          <w:sz w:val="28"/>
          <w:szCs w:val="28"/>
          <w:shd w:val="clear" w:color="auto" w:fill="FFFFFF"/>
        </w:rPr>
        <w:t>Про Збройні Сили України(1992 із змінами станом на лютий 2025)</w:t>
      </w:r>
    </w:p>
    <w:p w14:paraId="47C7CEF2" w14:textId="575AEC69" w:rsidR="00DB2BCB" w:rsidRDefault="00DB2BCB" w:rsidP="00B11B07">
      <w:pPr>
        <w:pStyle w:val="rvps2"/>
        <w:shd w:val="clear" w:color="auto" w:fill="FFFFFF"/>
        <w:spacing w:before="0" w:beforeAutospacing="0" w:after="150" w:afterAutospacing="0"/>
        <w:ind w:firstLine="450"/>
        <w:jc w:val="both"/>
        <w:rPr>
          <w:color w:val="333333"/>
          <w:sz w:val="28"/>
          <w:szCs w:val="28"/>
          <w:shd w:val="clear" w:color="auto" w:fill="FFFFFF"/>
        </w:rPr>
      </w:pPr>
    </w:p>
    <w:p w14:paraId="562C5175" w14:textId="7D3DE31F" w:rsidR="00DB2BCB" w:rsidRDefault="00DB2BCB" w:rsidP="00B11B07">
      <w:pPr>
        <w:pStyle w:val="rvps2"/>
        <w:shd w:val="clear" w:color="auto" w:fill="FFFFFF"/>
        <w:spacing w:before="0" w:beforeAutospacing="0" w:after="150" w:afterAutospacing="0"/>
        <w:ind w:firstLine="450"/>
        <w:jc w:val="both"/>
        <w:rPr>
          <w:color w:val="333333"/>
          <w:sz w:val="28"/>
          <w:szCs w:val="28"/>
          <w:shd w:val="clear" w:color="auto" w:fill="FFFFFF"/>
        </w:rPr>
      </w:pPr>
    </w:p>
    <w:p w14:paraId="4A3F1280" w14:textId="70B58440" w:rsidR="00DB2BCB" w:rsidRDefault="00DB2BCB" w:rsidP="00B11B07">
      <w:pPr>
        <w:pStyle w:val="rvps2"/>
        <w:shd w:val="clear" w:color="auto" w:fill="FFFFFF"/>
        <w:spacing w:before="0" w:beforeAutospacing="0" w:after="150" w:afterAutospacing="0"/>
        <w:ind w:firstLine="450"/>
        <w:jc w:val="both"/>
        <w:rPr>
          <w:color w:val="333333"/>
          <w:sz w:val="28"/>
          <w:szCs w:val="28"/>
          <w:shd w:val="clear" w:color="auto" w:fill="FFFFFF"/>
        </w:rPr>
      </w:pPr>
    </w:p>
    <w:p w14:paraId="7E9F7D96" w14:textId="47A1EAE3" w:rsidR="00DB2BCB" w:rsidRDefault="00DB2BCB" w:rsidP="00B11B07">
      <w:pPr>
        <w:pStyle w:val="rvps2"/>
        <w:shd w:val="clear" w:color="auto" w:fill="FFFFFF"/>
        <w:spacing w:before="0" w:beforeAutospacing="0" w:after="150" w:afterAutospacing="0"/>
        <w:ind w:firstLine="450"/>
        <w:jc w:val="both"/>
        <w:rPr>
          <w:color w:val="333333"/>
          <w:sz w:val="28"/>
          <w:szCs w:val="28"/>
          <w:shd w:val="clear" w:color="auto" w:fill="FFFFFF"/>
        </w:rPr>
      </w:pPr>
    </w:p>
    <w:p w14:paraId="4CE883F5" w14:textId="0F1B3735" w:rsidR="00DB2BCB" w:rsidRDefault="00DB2BCB" w:rsidP="00DB2BCB">
      <w:pPr>
        <w:pStyle w:val="rvps2"/>
        <w:shd w:val="clear" w:color="auto" w:fill="FFFFFF"/>
        <w:spacing w:before="0" w:beforeAutospacing="0" w:after="150" w:afterAutospacing="0"/>
        <w:jc w:val="both"/>
        <w:rPr>
          <w:color w:val="333333"/>
          <w:sz w:val="28"/>
          <w:szCs w:val="28"/>
          <w:shd w:val="clear" w:color="auto" w:fill="FFFFFF"/>
        </w:rPr>
      </w:pPr>
    </w:p>
    <w:p w14:paraId="2221A0A2" w14:textId="77777777" w:rsidR="00DB2BCB" w:rsidRPr="00D447AC" w:rsidRDefault="00DB2BCB" w:rsidP="00B11B07">
      <w:pPr>
        <w:pStyle w:val="rvps2"/>
        <w:shd w:val="clear" w:color="auto" w:fill="FFFFFF"/>
        <w:spacing w:before="0" w:beforeAutospacing="0" w:after="150" w:afterAutospacing="0"/>
        <w:ind w:firstLine="450"/>
        <w:jc w:val="both"/>
        <w:rPr>
          <w:color w:val="333333"/>
          <w:sz w:val="28"/>
          <w:szCs w:val="28"/>
          <w:shd w:val="clear" w:color="auto" w:fill="FFFFFF"/>
        </w:rPr>
      </w:pPr>
    </w:p>
    <w:p w14:paraId="4A425941" w14:textId="7213D27D" w:rsidR="00240D84" w:rsidRPr="00D447AC" w:rsidRDefault="00240D84" w:rsidP="00B11B07">
      <w:pPr>
        <w:pStyle w:val="rvps2"/>
        <w:shd w:val="clear" w:color="auto" w:fill="FFFFFF"/>
        <w:spacing w:before="0" w:beforeAutospacing="0" w:after="150" w:afterAutospacing="0"/>
        <w:ind w:firstLine="450"/>
        <w:jc w:val="both"/>
        <w:rPr>
          <w:b/>
          <w:bCs/>
          <w:color w:val="333333"/>
          <w:sz w:val="28"/>
          <w:szCs w:val="28"/>
          <w:shd w:val="clear" w:color="auto" w:fill="FFFFFF"/>
        </w:rPr>
      </w:pPr>
      <w:r w:rsidRPr="00D447AC">
        <w:rPr>
          <w:b/>
          <w:bCs/>
          <w:color w:val="333333"/>
          <w:sz w:val="28"/>
          <w:szCs w:val="28"/>
          <w:shd w:val="clear" w:color="auto" w:fill="FFFFFF"/>
        </w:rPr>
        <w:t xml:space="preserve">ст.5.Військові звання </w:t>
      </w:r>
    </w:p>
    <w:p w14:paraId="47F51B34" w14:textId="7C8B0CF5" w:rsidR="00240D84" w:rsidRPr="00D447AC" w:rsidRDefault="00240D84" w:rsidP="00240D84">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D447AC">
        <w:rPr>
          <w:rFonts w:ascii="Times New Roman" w:eastAsia="Times New Roman" w:hAnsi="Times New Roman" w:cs="Times New Roman"/>
          <w:color w:val="333333"/>
          <w:sz w:val="28"/>
          <w:szCs w:val="28"/>
          <w:lang w:eastAsia="uk-UA"/>
        </w:rPr>
        <w:t>Встановлюються такі військові звання:</w:t>
      </w:r>
    </w:p>
    <w:tbl>
      <w:tblPr>
        <w:tblW w:w="5000" w:type="pct"/>
        <w:tblCellMar>
          <w:top w:w="60" w:type="dxa"/>
          <w:left w:w="60" w:type="dxa"/>
          <w:bottom w:w="60" w:type="dxa"/>
          <w:right w:w="60" w:type="dxa"/>
        </w:tblCellMar>
        <w:tblLook w:val="04A0" w:firstRow="1" w:lastRow="0" w:firstColumn="1" w:lastColumn="0" w:noHBand="0" w:noVBand="1"/>
      </w:tblPr>
      <w:tblGrid>
        <w:gridCol w:w="4774"/>
        <w:gridCol w:w="4849"/>
      </w:tblGrid>
      <w:tr w:rsidR="00240D84" w:rsidRPr="00D447AC" w14:paraId="4A1B07AA" w14:textId="77777777" w:rsidTr="00240D84">
        <w:tc>
          <w:tcPr>
            <w:tcW w:w="4725" w:type="dxa"/>
            <w:tcBorders>
              <w:top w:val="single" w:sz="6" w:space="0" w:color="000000"/>
              <w:left w:val="single" w:sz="6" w:space="0" w:color="000000"/>
              <w:bottom w:val="single" w:sz="6" w:space="0" w:color="000000"/>
              <w:right w:val="single" w:sz="6" w:space="0" w:color="000000"/>
            </w:tcBorders>
            <w:hideMark/>
          </w:tcPr>
          <w:p w14:paraId="21217262" w14:textId="77777777" w:rsidR="00240D84" w:rsidRPr="00D447AC" w:rsidRDefault="00240D84" w:rsidP="00240D84">
            <w:pPr>
              <w:spacing w:before="150" w:after="150" w:line="240" w:lineRule="auto"/>
              <w:jc w:val="center"/>
              <w:rPr>
                <w:rFonts w:ascii="Times New Roman" w:eastAsia="Times New Roman" w:hAnsi="Times New Roman" w:cs="Times New Roman"/>
                <w:sz w:val="28"/>
                <w:szCs w:val="28"/>
                <w:lang w:eastAsia="uk-UA"/>
              </w:rPr>
            </w:pPr>
            <w:bookmarkStart w:id="38" w:name="n1231"/>
            <w:bookmarkEnd w:id="38"/>
            <w:r w:rsidRPr="00D447AC">
              <w:rPr>
                <w:rFonts w:ascii="Times New Roman" w:eastAsia="Times New Roman" w:hAnsi="Times New Roman" w:cs="Times New Roman"/>
                <w:sz w:val="28"/>
                <w:szCs w:val="28"/>
                <w:lang w:eastAsia="uk-UA"/>
              </w:rPr>
              <w:t>Армійські</w:t>
            </w:r>
          </w:p>
        </w:tc>
        <w:tc>
          <w:tcPr>
            <w:tcW w:w="4680" w:type="dxa"/>
            <w:tcBorders>
              <w:top w:val="single" w:sz="6" w:space="0" w:color="000000"/>
              <w:left w:val="single" w:sz="6" w:space="0" w:color="000000"/>
              <w:bottom w:val="single" w:sz="6" w:space="0" w:color="000000"/>
              <w:right w:val="single" w:sz="6" w:space="0" w:color="000000"/>
            </w:tcBorders>
            <w:hideMark/>
          </w:tcPr>
          <w:p w14:paraId="1B2DE0F0" w14:textId="77777777" w:rsidR="00240D84" w:rsidRPr="00D447AC" w:rsidRDefault="00240D84" w:rsidP="00240D84">
            <w:pPr>
              <w:spacing w:before="150" w:after="150" w:line="240" w:lineRule="auto"/>
              <w:jc w:val="center"/>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Корабельні</w:t>
            </w:r>
          </w:p>
        </w:tc>
      </w:tr>
      <w:tr w:rsidR="00240D84" w:rsidRPr="00D447AC" w14:paraId="07C4E2BA" w14:textId="77777777" w:rsidTr="00240D84">
        <w:tc>
          <w:tcPr>
            <w:tcW w:w="9525" w:type="dxa"/>
            <w:gridSpan w:val="2"/>
            <w:tcBorders>
              <w:top w:val="single" w:sz="2" w:space="0" w:color="auto"/>
              <w:left w:val="single" w:sz="2" w:space="0" w:color="auto"/>
              <w:bottom w:val="single" w:sz="2" w:space="0" w:color="auto"/>
              <w:right w:val="single" w:sz="2" w:space="0" w:color="auto"/>
            </w:tcBorders>
            <w:hideMark/>
          </w:tcPr>
          <w:p w14:paraId="0A01F29B" w14:textId="77777777" w:rsidR="00240D84" w:rsidRPr="00D447AC" w:rsidRDefault="00240D84" w:rsidP="00240D84">
            <w:pPr>
              <w:spacing w:before="150" w:after="150" w:line="240" w:lineRule="auto"/>
              <w:jc w:val="center"/>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Рядовий склад</w:t>
            </w:r>
          </w:p>
        </w:tc>
      </w:tr>
      <w:tr w:rsidR="00240D84" w:rsidRPr="00D447AC" w14:paraId="6DCB3821" w14:textId="77777777" w:rsidTr="00240D84">
        <w:tc>
          <w:tcPr>
            <w:tcW w:w="4725" w:type="dxa"/>
            <w:tcBorders>
              <w:top w:val="nil"/>
              <w:left w:val="nil"/>
              <w:bottom w:val="nil"/>
              <w:right w:val="single" w:sz="6" w:space="0" w:color="000000"/>
            </w:tcBorders>
            <w:hideMark/>
          </w:tcPr>
          <w:p w14:paraId="273AB8D0"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рекрут</w:t>
            </w:r>
          </w:p>
        </w:tc>
        <w:tc>
          <w:tcPr>
            <w:tcW w:w="4680" w:type="dxa"/>
            <w:tcBorders>
              <w:top w:val="single" w:sz="2" w:space="0" w:color="auto"/>
              <w:left w:val="single" w:sz="2" w:space="0" w:color="auto"/>
              <w:bottom w:val="single" w:sz="2" w:space="0" w:color="auto"/>
              <w:right w:val="single" w:sz="2" w:space="0" w:color="auto"/>
            </w:tcBorders>
            <w:hideMark/>
          </w:tcPr>
          <w:p w14:paraId="12D0C2BB"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рекрут</w:t>
            </w:r>
          </w:p>
        </w:tc>
      </w:tr>
      <w:tr w:rsidR="00240D84" w:rsidRPr="00D447AC" w14:paraId="56A4E14B" w14:textId="77777777" w:rsidTr="00240D84">
        <w:tc>
          <w:tcPr>
            <w:tcW w:w="4725" w:type="dxa"/>
            <w:tcBorders>
              <w:top w:val="nil"/>
              <w:left w:val="nil"/>
              <w:bottom w:val="nil"/>
              <w:right w:val="single" w:sz="6" w:space="0" w:color="000000"/>
            </w:tcBorders>
            <w:hideMark/>
          </w:tcPr>
          <w:p w14:paraId="28352CAC"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солдат</w:t>
            </w:r>
          </w:p>
        </w:tc>
        <w:tc>
          <w:tcPr>
            <w:tcW w:w="4680" w:type="dxa"/>
            <w:tcBorders>
              <w:top w:val="single" w:sz="2" w:space="0" w:color="auto"/>
              <w:left w:val="single" w:sz="2" w:space="0" w:color="auto"/>
              <w:bottom w:val="single" w:sz="2" w:space="0" w:color="auto"/>
              <w:right w:val="single" w:sz="2" w:space="0" w:color="auto"/>
            </w:tcBorders>
            <w:hideMark/>
          </w:tcPr>
          <w:p w14:paraId="1AFF7E81"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матрос</w:t>
            </w:r>
          </w:p>
        </w:tc>
      </w:tr>
      <w:tr w:rsidR="00240D84" w:rsidRPr="00D447AC" w14:paraId="30B97E9A" w14:textId="77777777" w:rsidTr="00240D84">
        <w:tc>
          <w:tcPr>
            <w:tcW w:w="4725" w:type="dxa"/>
            <w:tcBorders>
              <w:top w:val="nil"/>
              <w:left w:val="nil"/>
              <w:bottom w:val="nil"/>
              <w:right w:val="single" w:sz="6" w:space="0" w:color="000000"/>
            </w:tcBorders>
            <w:hideMark/>
          </w:tcPr>
          <w:p w14:paraId="0E63F090"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старший солдат</w:t>
            </w:r>
          </w:p>
        </w:tc>
        <w:tc>
          <w:tcPr>
            <w:tcW w:w="4680" w:type="dxa"/>
            <w:tcBorders>
              <w:top w:val="single" w:sz="2" w:space="0" w:color="auto"/>
              <w:left w:val="single" w:sz="2" w:space="0" w:color="auto"/>
              <w:bottom w:val="single" w:sz="2" w:space="0" w:color="auto"/>
              <w:right w:val="single" w:sz="2" w:space="0" w:color="auto"/>
            </w:tcBorders>
            <w:hideMark/>
          </w:tcPr>
          <w:p w14:paraId="2B107086"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старший матрос</w:t>
            </w:r>
          </w:p>
        </w:tc>
      </w:tr>
      <w:tr w:rsidR="00240D84" w:rsidRPr="00D447AC" w14:paraId="7EA8FEE0" w14:textId="77777777" w:rsidTr="00240D84">
        <w:tc>
          <w:tcPr>
            <w:tcW w:w="9525" w:type="dxa"/>
            <w:gridSpan w:val="2"/>
            <w:tcBorders>
              <w:top w:val="single" w:sz="2" w:space="0" w:color="auto"/>
              <w:left w:val="single" w:sz="2" w:space="0" w:color="auto"/>
              <w:bottom w:val="single" w:sz="2" w:space="0" w:color="auto"/>
              <w:right w:val="single" w:sz="2" w:space="0" w:color="auto"/>
            </w:tcBorders>
            <w:hideMark/>
          </w:tcPr>
          <w:p w14:paraId="573A9D14" w14:textId="77777777" w:rsidR="00240D84" w:rsidRPr="00D447AC" w:rsidRDefault="00240D84" w:rsidP="00240D84">
            <w:pPr>
              <w:spacing w:before="150" w:after="150" w:line="240" w:lineRule="auto"/>
              <w:jc w:val="center"/>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Сержантський і старшинський склад</w:t>
            </w:r>
          </w:p>
        </w:tc>
      </w:tr>
      <w:tr w:rsidR="00240D84" w:rsidRPr="00D447AC" w14:paraId="1A1FD93D" w14:textId="77777777" w:rsidTr="00240D84">
        <w:tc>
          <w:tcPr>
            <w:tcW w:w="9525" w:type="dxa"/>
            <w:gridSpan w:val="2"/>
            <w:tcBorders>
              <w:top w:val="single" w:sz="2" w:space="0" w:color="auto"/>
              <w:left w:val="single" w:sz="2" w:space="0" w:color="auto"/>
              <w:bottom w:val="single" w:sz="2" w:space="0" w:color="auto"/>
              <w:right w:val="single" w:sz="2" w:space="0" w:color="auto"/>
            </w:tcBorders>
            <w:hideMark/>
          </w:tcPr>
          <w:p w14:paraId="3446C5D2" w14:textId="77777777" w:rsidR="00240D84" w:rsidRPr="00D447AC" w:rsidRDefault="00240D84" w:rsidP="00240D84">
            <w:pPr>
              <w:spacing w:before="150" w:after="150" w:line="240" w:lineRule="auto"/>
              <w:jc w:val="center"/>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Молодший сержантський і старшинський склад</w:t>
            </w:r>
          </w:p>
        </w:tc>
      </w:tr>
      <w:tr w:rsidR="00240D84" w:rsidRPr="00D447AC" w14:paraId="4F18187B" w14:textId="77777777" w:rsidTr="00240D84">
        <w:tc>
          <w:tcPr>
            <w:tcW w:w="4725" w:type="dxa"/>
            <w:tcBorders>
              <w:top w:val="nil"/>
              <w:left w:val="nil"/>
              <w:bottom w:val="nil"/>
              <w:right w:val="single" w:sz="6" w:space="0" w:color="000000"/>
            </w:tcBorders>
            <w:hideMark/>
          </w:tcPr>
          <w:p w14:paraId="52DDCBBB"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молодший сержант</w:t>
            </w:r>
          </w:p>
        </w:tc>
        <w:tc>
          <w:tcPr>
            <w:tcW w:w="4680" w:type="dxa"/>
            <w:tcBorders>
              <w:top w:val="single" w:sz="2" w:space="0" w:color="auto"/>
              <w:left w:val="single" w:sz="2" w:space="0" w:color="auto"/>
              <w:bottom w:val="single" w:sz="2" w:space="0" w:color="auto"/>
              <w:right w:val="single" w:sz="2" w:space="0" w:color="auto"/>
            </w:tcBorders>
            <w:hideMark/>
          </w:tcPr>
          <w:p w14:paraId="21DDA538"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старшина 2 статті</w:t>
            </w:r>
          </w:p>
        </w:tc>
      </w:tr>
      <w:tr w:rsidR="00240D84" w:rsidRPr="00D447AC" w14:paraId="76ECF214" w14:textId="77777777" w:rsidTr="00240D84">
        <w:tc>
          <w:tcPr>
            <w:tcW w:w="4725" w:type="dxa"/>
            <w:tcBorders>
              <w:top w:val="nil"/>
              <w:left w:val="nil"/>
              <w:bottom w:val="nil"/>
              <w:right w:val="single" w:sz="6" w:space="0" w:color="000000"/>
            </w:tcBorders>
            <w:hideMark/>
          </w:tcPr>
          <w:p w14:paraId="6A6FF6EE"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сержант</w:t>
            </w:r>
          </w:p>
        </w:tc>
        <w:tc>
          <w:tcPr>
            <w:tcW w:w="4680" w:type="dxa"/>
            <w:tcBorders>
              <w:top w:val="single" w:sz="2" w:space="0" w:color="auto"/>
              <w:left w:val="single" w:sz="2" w:space="0" w:color="auto"/>
              <w:bottom w:val="single" w:sz="2" w:space="0" w:color="auto"/>
              <w:right w:val="single" w:sz="2" w:space="0" w:color="auto"/>
            </w:tcBorders>
            <w:hideMark/>
          </w:tcPr>
          <w:p w14:paraId="6460F6E7"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старшина 1 статті</w:t>
            </w:r>
          </w:p>
        </w:tc>
      </w:tr>
      <w:tr w:rsidR="00240D84" w:rsidRPr="00D447AC" w14:paraId="294EF6DE" w14:textId="77777777" w:rsidTr="00240D84">
        <w:tc>
          <w:tcPr>
            <w:tcW w:w="9525" w:type="dxa"/>
            <w:gridSpan w:val="2"/>
            <w:tcBorders>
              <w:top w:val="single" w:sz="2" w:space="0" w:color="auto"/>
              <w:left w:val="single" w:sz="2" w:space="0" w:color="auto"/>
              <w:bottom w:val="single" w:sz="2" w:space="0" w:color="auto"/>
              <w:right w:val="single" w:sz="2" w:space="0" w:color="auto"/>
            </w:tcBorders>
            <w:hideMark/>
          </w:tcPr>
          <w:p w14:paraId="7B0FD443" w14:textId="77777777" w:rsidR="00240D84" w:rsidRPr="00D447AC" w:rsidRDefault="00240D84" w:rsidP="00240D84">
            <w:pPr>
              <w:spacing w:before="150" w:after="150" w:line="240" w:lineRule="auto"/>
              <w:jc w:val="center"/>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lastRenderedPageBreak/>
              <w:t>Старший сержантський і старшинський склад</w:t>
            </w:r>
          </w:p>
        </w:tc>
      </w:tr>
      <w:tr w:rsidR="00240D84" w:rsidRPr="00D447AC" w14:paraId="44B98622" w14:textId="77777777" w:rsidTr="00240D84">
        <w:tc>
          <w:tcPr>
            <w:tcW w:w="4725" w:type="dxa"/>
            <w:tcBorders>
              <w:top w:val="nil"/>
              <w:left w:val="nil"/>
              <w:bottom w:val="nil"/>
              <w:right w:val="single" w:sz="6" w:space="0" w:color="000000"/>
            </w:tcBorders>
            <w:hideMark/>
          </w:tcPr>
          <w:p w14:paraId="5561651C"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старший сержант</w:t>
            </w:r>
          </w:p>
        </w:tc>
        <w:tc>
          <w:tcPr>
            <w:tcW w:w="4680" w:type="dxa"/>
            <w:tcBorders>
              <w:top w:val="single" w:sz="2" w:space="0" w:color="auto"/>
              <w:left w:val="single" w:sz="2" w:space="0" w:color="auto"/>
              <w:bottom w:val="single" w:sz="2" w:space="0" w:color="auto"/>
              <w:right w:val="single" w:sz="2" w:space="0" w:color="auto"/>
            </w:tcBorders>
            <w:hideMark/>
          </w:tcPr>
          <w:p w14:paraId="1470C16F"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головний старшина</w:t>
            </w:r>
          </w:p>
        </w:tc>
      </w:tr>
      <w:tr w:rsidR="00240D84" w:rsidRPr="00D447AC" w14:paraId="1D5C75EC" w14:textId="77777777" w:rsidTr="00240D84">
        <w:tc>
          <w:tcPr>
            <w:tcW w:w="4725" w:type="dxa"/>
            <w:tcBorders>
              <w:top w:val="nil"/>
              <w:left w:val="nil"/>
              <w:bottom w:val="nil"/>
              <w:right w:val="single" w:sz="6" w:space="0" w:color="000000"/>
            </w:tcBorders>
            <w:hideMark/>
          </w:tcPr>
          <w:p w14:paraId="1C5B92C8"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головний сержант</w:t>
            </w:r>
          </w:p>
        </w:tc>
        <w:tc>
          <w:tcPr>
            <w:tcW w:w="4680" w:type="dxa"/>
            <w:tcBorders>
              <w:top w:val="single" w:sz="2" w:space="0" w:color="auto"/>
              <w:left w:val="single" w:sz="2" w:space="0" w:color="auto"/>
              <w:bottom w:val="single" w:sz="2" w:space="0" w:color="auto"/>
              <w:right w:val="single" w:sz="2" w:space="0" w:color="auto"/>
            </w:tcBorders>
            <w:hideMark/>
          </w:tcPr>
          <w:p w14:paraId="001AC0A0"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головний корабельний старшина</w:t>
            </w:r>
          </w:p>
        </w:tc>
      </w:tr>
      <w:tr w:rsidR="00240D84" w:rsidRPr="00D447AC" w14:paraId="1CC85D49" w14:textId="77777777" w:rsidTr="00240D84">
        <w:tc>
          <w:tcPr>
            <w:tcW w:w="4725" w:type="dxa"/>
            <w:tcBorders>
              <w:top w:val="nil"/>
              <w:left w:val="nil"/>
              <w:bottom w:val="nil"/>
              <w:right w:val="single" w:sz="6" w:space="0" w:color="000000"/>
            </w:tcBorders>
            <w:hideMark/>
          </w:tcPr>
          <w:p w14:paraId="7F249043"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штаб-сержант</w:t>
            </w:r>
          </w:p>
        </w:tc>
        <w:tc>
          <w:tcPr>
            <w:tcW w:w="4680" w:type="dxa"/>
            <w:tcBorders>
              <w:top w:val="single" w:sz="2" w:space="0" w:color="auto"/>
              <w:left w:val="single" w:sz="2" w:space="0" w:color="auto"/>
              <w:bottom w:val="single" w:sz="2" w:space="0" w:color="auto"/>
              <w:right w:val="single" w:sz="2" w:space="0" w:color="auto"/>
            </w:tcBorders>
            <w:hideMark/>
          </w:tcPr>
          <w:p w14:paraId="38BF450A"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штаб-старшина</w:t>
            </w:r>
          </w:p>
        </w:tc>
      </w:tr>
      <w:tr w:rsidR="00240D84" w:rsidRPr="00D447AC" w14:paraId="62A9AE1F" w14:textId="77777777" w:rsidTr="00240D84">
        <w:tc>
          <w:tcPr>
            <w:tcW w:w="9525" w:type="dxa"/>
            <w:gridSpan w:val="2"/>
            <w:tcBorders>
              <w:top w:val="single" w:sz="2" w:space="0" w:color="auto"/>
              <w:left w:val="single" w:sz="2" w:space="0" w:color="auto"/>
              <w:bottom w:val="single" w:sz="2" w:space="0" w:color="auto"/>
              <w:right w:val="single" w:sz="2" w:space="0" w:color="auto"/>
            </w:tcBorders>
            <w:hideMark/>
          </w:tcPr>
          <w:p w14:paraId="4DAF8C64" w14:textId="77777777" w:rsidR="00240D84" w:rsidRPr="00D447AC" w:rsidRDefault="00240D84" w:rsidP="00240D84">
            <w:pPr>
              <w:spacing w:before="150" w:after="150" w:line="240" w:lineRule="auto"/>
              <w:jc w:val="center"/>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Вищий сержантський і старшинський склад</w:t>
            </w:r>
          </w:p>
        </w:tc>
      </w:tr>
      <w:tr w:rsidR="00240D84" w:rsidRPr="00D447AC" w14:paraId="0207637F" w14:textId="77777777" w:rsidTr="00240D84">
        <w:tc>
          <w:tcPr>
            <w:tcW w:w="4725" w:type="dxa"/>
            <w:tcBorders>
              <w:top w:val="nil"/>
              <w:left w:val="nil"/>
              <w:bottom w:val="nil"/>
              <w:right w:val="single" w:sz="6" w:space="0" w:color="000000"/>
            </w:tcBorders>
            <w:hideMark/>
          </w:tcPr>
          <w:p w14:paraId="2289B447"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майстер-сержант</w:t>
            </w:r>
          </w:p>
        </w:tc>
        <w:tc>
          <w:tcPr>
            <w:tcW w:w="4680" w:type="dxa"/>
            <w:tcBorders>
              <w:top w:val="single" w:sz="2" w:space="0" w:color="auto"/>
              <w:left w:val="single" w:sz="2" w:space="0" w:color="auto"/>
              <w:bottom w:val="single" w:sz="2" w:space="0" w:color="auto"/>
              <w:right w:val="single" w:sz="2" w:space="0" w:color="auto"/>
            </w:tcBorders>
            <w:hideMark/>
          </w:tcPr>
          <w:p w14:paraId="17D5D98B"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майстер-старшина</w:t>
            </w:r>
          </w:p>
        </w:tc>
      </w:tr>
      <w:tr w:rsidR="00240D84" w:rsidRPr="00D447AC" w14:paraId="0D1EED2F" w14:textId="77777777" w:rsidTr="00240D84">
        <w:tc>
          <w:tcPr>
            <w:tcW w:w="4725" w:type="dxa"/>
            <w:tcBorders>
              <w:top w:val="nil"/>
              <w:left w:val="nil"/>
              <w:bottom w:val="nil"/>
              <w:right w:val="single" w:sz="6" w:space="0" w:color="000000"/>
            </w:tcBorders>
            <w:hideMark/>
          </w:tcPr>
          <w:p w14:paraId="7080A2E0"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старший майстер-сержант</w:t>
            </w:r>
          </w:p>
        </w:tc>
        <w:tc>
          <w:tcPr>
            <w:tcW w:w="4680" w:type="dxa"/>
            <w:tcBorders>
              <w:top w:val="single" w:sz="2" w:space="0" w:color="auto"/>
              <w:left w:val="single" w:sz="2" w:space="0" w:color="auto"/>
              <w:bottom w:val="single" w:sz="2" w:space="0" w:color="auto"/>
              <w:right w:val="single" w:sz="2" w:space="0" w:color="auto"/>
            </w:tcBorders>
            <w:hideMark/>
          </w:tcPr>
          <w:p w14:paraId="11F55DDF"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старший майстер-старшина</w:t>
            </w:r>
          </w:p>
        </w:tc>
      </w:tr>
      <w:tr w:rsidR="00240D84" w:rsidRPr="00D447AC" w14:paraId="5F503886" w14:textId="77777777" w:rsidTr="00240D84">
        <w:tc>
          <w:tcPr>
            <w:tcW w:w="4725" w:type="dxa"/>
            <w:tcBorders>
              <w:top w:val="nil"/>
              <w:left w:val="nil"/>
              <w:bottom w:val="nil"/>
              <w:right w:val="single" w:sz="6" w:space="0" w:color="000000"/>
            </w:tcBorders>
            <w:hideMark/>
          </w:tcPr>
          <w:p w14:paraId="767DEE40"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головний майстер-сержант</w:t>
            </w:r>
          </w:p>
        </w:tc>
        <w:tc>
          <w:tcPr>
            <w:tcW w:w="4680" w:type="dxa"/>
            <w:tcBorders>
              <w:top w:val="single" w:sz="2" w:space="0" w:color="auto"/>
              <w:left w:val="single" w:sz="2" w:space="0" w:color="auto"/>
              <w:bottom w:val="single" w:sz="2" w:space="0" w:color="auto"/>
              <w:right w:val="single" w:sz="2" w:space="0" w:color="auto"/>
            </w:tcBorders>
            <w:hideMark/>
          </w:tcPr>
          <w:p w14:paraId="582A06B5"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головний майстер-старшина</w:t>
            </w:r>
          </w:p>
        </w:tc>
      </w:tr>
      <w:tr w:rsidR="00240D84" w:rsidRPr="00D447AC" w14:paraId="35905682" w14:textId="77777777" w:rsidTr="00240D84">
        <w:tc>
          <w:tcPr>
            <w:tcW w:w="9525" w:type="dxa"/>
            <w:gridSpan w:val="2"/>
            <w:tcBorders>
              <w:top w:val="single" w:sz="2" w:space="0" w:color="auto"/>
              <w:left w:val="single" w:sz="2" w:space="0" w:color="auto"/>
              <w:bottom w:val="single" w:sz="2" w:space="0" w:color="auto"/>
              <w:right w:val="single" w:sz="2" w:space="0" w:color="auto"/>
            </w:tcBorders>
            <w:hideMark/>
          </w:tcPr>
          <w:p w14:paraId="239566AA" w14:textId="77777777" w:rsidR="00240D84" w:rsidRPr="00D447AC" w:rsidRDefault="00240D84" w:rsidP="00240D84">
            <w:pPr>
              <w:spacing w:before="150" w:after="150" w:line="240" w:lineRule="auto"/>
              <w:jc w:val="center"/>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Офіцерський склад</w:t>
            </w:r>
          </w:p>
        </w:tc>
      </w:tr>
      <w:tr w:rsidR="00240D84" w:rsidRPr="00D447AC" w14:paraId="09B0EB30" w14:textId="77777777" w:rsidTr="00240D84">
        <w:tc>
          <w:tcPr>
            <w:tcW w:w="9525" w:type="dxa"/>
            <w:gridSpan w:val="2"/>
            <w:tcBorders>
              <w:top w:val="single" w:sz="2" w:space="0" w:color="auto"/>
              <w:left w:val="single" w:sz="2" w:space="0" w:color="auto"/>
              <w:bottom w:val="single" w:sz="2" w:space="0" w:color="auto"/>
              <w:right w:val="single" w:sz="2" w:space="0" w:color="auto"/>
            </w:tcBorders>
            <w:hideMark/>
          </w:tcPr>
          <w:p w14:paraId="7D538F64" w14:textId="77777777" w:rsidR="00240D84" w:rsidRPr="00D447AC" w:rsidRDefault="00240D84" w:rsidP="00240D84">
            <w:pPr>
              <w:spacing w:before="150" w:after="150" w:line="240" w:lineRule="auto"/>
              <w:jc w:val="center"/>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Молодший офіцерський склад</w:t>
            </w:r>
          </w:p>
        </w:tc>
      </w:tr>
      <w:tr w:rsidR="00240D84" w:rsidRPr="00D447AC" w14:paraId="3DD86763" w14:textId="77777777" w:rsidTr="00240D84">
        <w:tc>
          <w:tcPr>
            <w:tcW w:w="4725" w:type="dxa"/>
            <w:tcBorders>
              <w:top w:val="nil"/>
              <w:left w:val="nil"/>
              <w:bottom w:val="nil"/>
              <w:right w:val="single" w:sz="6" w:space="0" w:color="000000"/>
            </w:tcBorders>
            <w:hideMark/>
          </w:tcPr>
          <w:p w14:paraId="633B4DA7"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молодший лейтенант</w:t>
            </w:r>
          </w:p>
        </w:tc>
        <w:tc>
          <w:tcPr>
            <w:tcW w:w="4680" w:type="dxa"/>
            <w:tcBorders>
              <w:top w:val="single" w:sz="2" w:space="0" w:color="auto"/>
              <w:left w:val="single" w:sz="2" w:space="0" w:color="auto"/>
              <w:bottom w:val="single" w:sz="2" w:space="0" w:color="auto"/>
              <w:right w:val="single" w:sz="2" w:space="0" w:color="auto"/>
            </w:tcBorders>
            <w:hideMark/>
          </w:tcPr>
          <w:p w14:paraId="751EE8DD"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молодший лейтенант</w:t>
            </w:r>
          </w:p>
        </w:tc>
      </w:tr>
      <w:tr w:rsidR="00240D84" w:rsidRPr="00D447AC" w14:paraId="065A105F" w14:textId="77777777" w:rsidTr="00240D84">
        <w:tc>
          <w:tcPr>
            <w:tcW w:w="4725" w:type="dxa"/>
            <w:tcBorders>
              <w:top w:val="nil"/>
              <w:left w:val="nil"/>
              <w:bottom w:val="nil"/>
              <w:right w:val="single" w:sz="6" w:space="0" w:color="000000"/>
            </w:tcBorders>
            <w:hideMark/>
          </w:tcPr>
          <w:p w14:paraId="3203199B"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лейтенант</w:t>
            </w:r>
          </w:p>
        </w:tc>
        <w:tc>
          <w:tcPr>
            <w:tcW w:w="4680" w:type="dxa"/>
            <w:tcBorders>
              <w:top w:val="single" w:sz="2" w:space="0" w:color="auto"/>
              <w:left w:val="single" w:sz="2" w:space="0" w:color="auto"/>
              <w:bottom w:val="single" w:sz="2" w:space="0" w:color="auto"/>
              <w:right w:val="single" w:sz="2" w:space="0" w:color="auto"/>
            </w:tcBorders>
            <w:hideMark/>
          </w:tcPr>
          <w:p w14:paraId="3BFA2494"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лейтенант</w:t>
            </w:r>
          </w:p>
        </w:tc>
      </w:tr>
      <w:tr w:rsidR="00240D84" w:rsidRPr="00D447AC" w14:paraId="718ADF36" w14:textId="77777777" w:rsidTr="00240D84">
        <w:tc>
          <w:tcPr>
            <w:tcW w:w="4725" w:type="dxa"/>
            <w:tcBorders>
              <w:top w:val="nil"/>
              <w:left w:val="nil"/>
              <w:bottom w:val="nil"/>
              <w:right w:val="single" w:sz="6" w:space="0" w:color="000000"/>
            </w:tcBorders>
            <w:hideMark/>
          </w:tcPr>
          <w:p w14:paraId="4832AE61"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старший лейтенант</w:t>
            </w:r>
          </w:p>
        </w:tc>
        <w:tc>
          <w:tcPr>
            <w:tcW w:w="4680" w:type="dxa"/>
            <w:tcBorders>
              <w:top w:val="single" w:sz="2" w:space="0" w:color="auto"/>
              <w:left w:val="single" w:sz="2" w:space="0" w:color="auto"/>
              <w:bottom w:val="single" w:sz="2" w:space="0" w:color="auto"/>
              <w:right w:val="single" w:sz="2" w:space="0" w:color="auto"/>
            </w:tcBorders>
            <w:hideMark/>
          </w:tcPr>
          <w:p w14:paraId="5B589CF9"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старший лейтенант</w:t>
            </w:r>
          </w:p>
        </w:tc>
      </w:tr>
      <w:tr w:rsidR="00240D84" w:rsidRPr="00D447AC" w14:paraId="3E6EF329" w14:textId="77777777" w:rsidTr="00240D84">
        <w:tc>
          <w:tcPr>
            <w:tcW w:w="4725" w:type="dxa"/>
            <w:tcBorders>
              <w:top w:val="nil"/>
              <w:left w:val="nil"/>
              <w:bottom w:val="nil"/>
              <w:right w:val="single" w:sz="6" w:space="0" w:color="000000"/>
            </w:tcBorders>
            <w:hideMark/>
          </w:tcPr>
          <w:p w14:paraId="77A203E3"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капітан</w:t>
            </w:r>
          </w:p>
        </w:tc>
        <w:tc>
          <w:tcPr>
            <w:tcW w:w="4680" w:type="dxa"/>
            <w:tcBorders>
              <w:top w:val="single" w:sz="2" w:space="0" w:color="auto"/>
              <w:left w:val="single" w:sz="2" w:space="0" w:color="auto"/>
              <w:bottom w:val="single" w:sz="2" w:space="0" w:color="auto"/>
              <w:right w:val="single" w:sz="2" w:space="0" w:color="auto"/>
            </w:tcBorders>
            <w:hideMark/>
          </w:tcPr>
          <w:p w14:paraId="1D7C239D"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капітан-лейтенант</w:t>
            </w:r>
          </w:p>
        </w:tc>
      </w:tr>
      <w:tr w:rsidR="00240D84" w:rsidRPr="00D447AC" w14:paraId="7D07FD52" w14:textId="77777777" w:rsidTr="00240D84">
        <w:tc>
          <w:tcPr>
            <w:tcW w:w="9525" w:type="dxa"/>
            <w:gridSpan w:val="2"/>
            <w:tcBorders>
              <w:top w:val="single" w:sz="2" w:space="0" w:color="auto"/>
              <w:left w:val="single" w:sz="2" w:space="0" w:color="auto"/>
              <w:bottom w:val="single" w:sz="2" w:space="0" w:color="auto"/>
              <w:right w:val="single" w:sz="2" w:space="0" w:color="auto"/>
            </w:tcBorders>
            <w:hideMark/>
          </w:tcPr>
          <w:p w14:paraId="41733D6B" w14:textId="77777777" w:rsidR="00240D84" w:rsidRPr="00D447AC" w:rsidRDefault="00240D84" w:rsidP="00240D84">
            <w:pPr>
              <w:spacing w:before="150" w:after="150" w:line="240" w:lineRule="auto"/>
              <w:jc w:val="center"/>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Старший офіцерський склад</w:t>
            </w:r>
          </w:p>
        </w:tc>
      </w:tr>
      <w:tr w:rsidR="00240D84" w:rsidRPr="00D447AC" w14:paraId="46473EF7" w14:textId="77777777" w:rsidTr="00240D84">
        <w:tc>
          <w:tcPr>
            <w:tcW w:w="4725" w:type="dxa"/>
            <w:tcBorders>
              <w:top w:val="nil"/>
              <w:left w:val="nil"/>
              <w:bottom w:val="nil"/>
              <w:right w:val="single" w:sz="6" w:space="0" w:color="000000"/>
            </w:tcBorders>
            <w:hideMark/>
          </w:tcPr>
          <w:p w14:paraId="368E2F9F"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майор</w:t>
            </w:r>
          </w:p>
        </w:tc>
        <w:tc>
          <w:tcPr>
            <w:tcW w:w="4680" w:type="dxa"/>
            <w:tcBorders>
              <w:top w:val="single" w:sz="2" w:space="0" w:color="auto"/>
              <w:left w:val="single" w:sz="2" w:space="0" w:color="auto"/>
              <w:bottom w:val="single" w:sz="2" w:space="0" w:color="auto"/>
              <w:right w:val="single" w:sz="2" w:space="0" w:color="auto"/>
            </w:tcBorders>
            <w:hideMark/>
          </w:tcPr>
          <w:p w14:paraId="07C5B1EB"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капітан 3 рангу</w:t>
            </w:r>
          </w:p>
        </w:tc>
      </w:tr>
      <w:tr w:rsidR="00240D84" w:rsidRPr="00D447AC" w14:paraId="465F9E1A" w14:textId="77777777" w:rsidTr="00240D84">
        <w:tc>
          <w:tcPr>
            <w:tcW w:w="4725" w:type="dxa"/>
            <w:tcBorders>
              <w:top w:val="nil"/>
              <w:left w:val="nil"/>
              <w:bottom w:val="nil"/>
              <w:right w:val="single" w:sz="6" w:space="0" w:color="000000"/>
            </w:tcBorders>
            <w:hideMark/>
          </w:tcPr>
          <w:p w14:paraId="36476538"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підполковник</w:t>
            </w:r>
          </w:p>
        </w:tc>
        <w:tc>
          <w:tcPr>
            <w:tcW w:w="4680" w:type="dxa"/>
            <w:tcBorders>
              <w:top w:val="single" w:sz="2" w:space="0" w:color="auto"/>
              <w:left w:val="single" w:sz="2" w:space="0" w:color="auto"/>
              <w:bottom w:val="single" w:sz="2" w:space="0" w:color="auto"/>
              <w:right w:val="single" w:sz="2" w:space="0" w:color="auto"/>
            </w:tcBorders>
            <w:hideMark/>
          </w:tcPr>
          <w:p w14:paraId="6C02E6DD"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капітан 2 рангу</w:t>
            </w:r>
          </w:p>
        </w:tc>
      </w:tr>
      <w:tr w:rsidR="00240D84" w:rsidRPr="00D447AC" w14:paraId="70DE8500" w14:textId="77777777" w:rsidTr="00240D84">
        <w:tc>
          <w:tcPr>
            <w:tcW w:w="4725" w:type="dxa"/>
            <w:tcBorders>
              <w:top w:val="nil"/>
              <w:left w:val="nil"/>
              <w:bottom w:val="nil"/>
              <w:right w:val="single" w:sz="6" w:space="0" w:color="000000"/>
            </w:tcBorders>
            <w:hideMark/>
          </w:tcPr>
          <w:p w14:paraId="5D4121FC"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полковник</w:t>
            </w:r>
          </w:p>
        </w:tc>
        <w:tc>
          <w:tcPr>
            <w:tcW w:w="4680" w:type="dxa"/>
            <w:tcBorders>
              <w:top w:val="single" w:sz="2" w:space="0" w:color="auto"/>
              <w:left w:val="single" w:sz="2" w:space="0" w:color="auto"/>
              <w:bottom w:val="single" w:sz="2" w:space="0" w:color="auto"/>
              <w:right w:val="single" w:sz="2" w:space="0" w:color="auto"/>
            </w:tcBorders>
            <w:hideMark/>
          </w:tcPr>
          <w:p w14:paraId="26C1B8E2"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капітан 1 рангу</w:t>
            </w:r>
          </w:p>
        </w:tc>
      </w:tr>
      <w:tr w:rsidR="00240D84" w:rsidRPr="00D447AC" w14:paraId="7A7F1A0E" w14:textId="77777777" w:rsidTr="00240D84">
        <w:tc>
          <w:tcPr>
            <w:tcW w:w="9525" w:type="dxa"/>
            <w:gridSpan w:val="2"/>
            <w:tcBorders>
              <w:top w:val="single" w:sz="2" w:space="0" w:color="auto"/>
              <w:left w:val="single" w:sz="2" w:space="0" w:color="auto"/>
              <w:bottom w:val="single" w:sz="2" w:space="0" w:color="auto"/>
              <w:right w:val="single" w:sz="2" w:space="0" w:color="auto"/>
            </w:tcBorders>
            <w:hideMark/>
          </w:tcPr>
          <w:p w14:paraId="23A1351B" w14:textId="77777777" w:rsidR="00240D84" w:rsidRPr="00D447AC" w:rsidRDefault="00240D84" w:rsidP="00240D84">
            <w:pPr>
              <w:spacing w:before="150" w:after="150" w:line="240" w:lineRule="auto"/>
              <w:jc w:val="center"/>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Вищий офіцерський склад</w:t>
            </w:r>
          </w:p>
        </w:tc>
      </w:tr>
      <w:tr w:rsidR="00240D84" w:rsidRPr="00D447AC" w14:paraId="099DCA99" w14:textId="77777777" w:rsidTr="00240D84">
        <w:tc>
          <w:tcPr>
            <w:tcW w:w="4725" w:type="dxa"/>
            <w:tcBorders>
              <w:top w:val="nil"/>
              <w:left w:val="nil"/>
              <w:bottom w:val="nil"/>
              <w:right w:val="single" w:sz="6" w:space="0" w:color="000000"/>
            </w:tcBorders>
            <w:hideMark/>
          </w:tcPr>
          <w:p w14:paraId="791795B3"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бригадний генерал</w:t>
            </w:r>
          </w:p>
        </w:tc>
        <w:tc>
          <w:tcPr>
            <w:tcW w:w="4680" w:type="dxa"/>
            <w:tcBorders>
              <w:top w:val="single" w:sz="2" w:space="0" w:color="auto"/>
              <w:left w:val="single" w:sz="2" w:space="0" w:color="auto"/>
              <w:bottom w:val="single" w:sz="2" w:space="0" w:color="auto"/>
              <w:right w:val="single" w:sz="2" w:space="0" w:color="auto"/>
            </w:tcBorders>
            <w:hideMark/>
          </w:tcPr>
          <w:p w14:paraId="18D6F5BB"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proofErr w:type="spellStart"/>
            <w:r w:rsidRPr="00D447AC">
              <w:rPr>
                <w:rFonts w:ascii="Times New Roman" w:eastAsia="Times New Roman" w:hAnsi="Times New Roman" w:cs="Times New Roman"/>
                <w:sz w:val="28"/>
                <w:szCs w:val="28"/>
                <w:lang w:eastAsia="uk-UA"/>
              </w:rPr>
              <w:t>коммодор</w:t>
            </w:r>
            <w:proofErr w:type="spellEnd"/>
          </w:p>
        </w:tc>
      </w:tr>
      <w:tr w:rsidR="00240D84" w:rsidRPr="00D447AC" w14:paraId="18D29374" w14:textId="77777777" w:rsidTr="00240D84">
        <w:tc>
          <w:tcPr>
            <w:tcW w:w="4725" w:type="dxa"/>
            <w:tcBorders>
              <w:top w:val="nil"/>
              <w:left w:val="nil"/>
              <w:bottom w:val="nil"/>
              <w:right w:val="single" w:sz="6" w:space="0" w:color="000000"/>
            </w:tcBorders>
            <w:hideMark/>
          </w:tcPr>
          <w:p w14:paraId="057203E3"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lastRenderedPageBreak/>
              <w:t>генерал-майор</w:t>
            </w:r>
          </w:p>
        </w:tc>
        <w:tc>
          <w:tcPr>
            <w:tcW w:w="4680" w:type="dxa"/>
            <w:tcBorders>
              <w:top w:val="single" w:sz="2" w:space="0" w:color="auto"/>
              <w:left w:val="single" w:sz="2" w:space="0" w:color="auto"/>
              <w:bottom w:val="single" w:sz="2" w:space="0" w:color="auto"/>
              <w:right w:val="single" w:sz="2" w:space="0" w:color="auto"/>
            </w:tcBorders>
            <w:hideMark/>
          </w:tcPr>
          <w:p w14:paraId="020BC6B4"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контр-адмірал</w:t>
            </w:r>
          </w:p>
        </w:tc>
      </w:tr>
      <w:tr w:rsidR="00240D84" w:rsidRPr="00D447AC" w14:paraId="25312629" w14:textId="77777777" w:rsidTr="00240D84">
        <w:tc>
          <w:tcPr>
            <w:tcW w:w="4725" w:type="dxa"/>
            <w:tcBorders>
              <w:top w:val="nil"/>
              <w:left w:val="nil"/>
              <w:bottom w:val="nil"/>
              <w:right w:val="single" w:sz="6" w:space="0" w:color="000000"/>
            </w:tcBorders>
            <w:hideMark/>
          </w:tcPr>
          <w:p w14:paraId="616F7520"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генерал-лейтенант</w:t>
            </w:r>
          </w:p>
        </w:tc>
        <w:tc>
          <w:tcPr>
            <w:tcW w:w="4680" w:type="dxa"/>
            <w:tcBorders>
              <w:top w:val="single" w:sz="2" w:space="0" w:color="auto"/>
              <w:left w:val="single" w:sz="2" w:space="0" w:color="auto"/>
              <w:bottom w:val="single" w:sz="2" w:space="0" w:color="auto"/>
              <w:right w:val="single" w:sz="2" w:space="0" w:color="auto"/>
            </w:tcBorders>
            <w:hideMark/>
          </w:tcPr>
          <w:p w14:paraId="0BED2F02"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віце-адмірал</w:t>
            </w:r>
          </w:p>
        </w:tc>
      </w:tr>
      <w:tr w:rsidR="00240D84" w:rsidRPr="00D447AC" w14:paraId="6D6A7EEA" w14:textId="77777777" w:rsidTr="00240D84">
        <w:tc>
          <w:tcPr>
            <w:tcW w:w="4725" w:type="dxa"/>
            <w:tcBorders>
              <w:top w:val="nil"/>
              <w:left w:val="nil"/>
              <w:bottom w:val="nil"/>
              <w:right w:val="single" w:sz="6" w:space="0" w:color="000000"/>
            </w:tcBorders>
            <w:hideMark/>
          </w:tcPr>
          <w:p w14:paraId="6991C2D7"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генерал</w:t>
            </w:r>
          </w:p>
        </w:tc>
        <w:tc>
          <w:tcPr>
            <w:tcW w:w="4680" w:type="dxa"/>
            <w:tcBorders>
              <w:top w:val="single" w:sz="2" w:space="0" w:color="auto"/>
              <w:left w:val="single" w:sz="2" w:space="0" w:color="auto"/>
              <w:bottom w:val="single" w:sz="2" w:space="0" w:color="auto"/>
              <w:right w:val="single" w:sz="2" w:space="0" w:color="auto"/>
            </w:tcBorders>
            <w:hideMark/>
          </w:tcPr>
          <w:p w14:paraId="17ECAB0B" w14:textId="77777777" w:rsidR="00240D84" w:rsidRPr="00D447AC" w:rsidRDefault="00240D84" w:rsidP="00240D84">
            <w:pPr>
              <w:spacing w:before="150" w:after="150" w:line="240" w:lineRule="auto"/>
              <w:rPr>
                <w:rFonts w:ascii="Times New Roman" w:eastAsia="Times New Roman" w:hAnsi="Times New Roman" w:cs="Times New Roman"/>
                <w:sz w:val="28"/>
                <w:szCs w:val="28"/>
                <w:lang w:eastAsia="uk-UA"/>
              </w:rPr>
            </w:pPr>
            <w:r w:rsidRPr="00D447AC">
              <w:rPr>
                <w:rFonts w:ascii="Times New Roman" w:eastAsia="Times New Roman" w:hAnsi="Times New Roman" w:cs="Times New Roman"/>
                <w:sz w:val="28"/>
                <w:szCs w:val="28"/>
                <w:lang w:eastAsia="uk-UA"/>
              </w:rPr>
              <w:t>адмірал</w:t>
            </w:r>
          </w:p>
        </w:tc>
      </w:tr>
    </w:tbl>
    <w:p w14:paraId="410B4914" w14:textId="5C581890" w:rsidR="00240D84" w:rsidRPr="00D447AC" w:rsidRDefault="00240D84" w:rsidP="00240D84">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bookmarkStart w:id="39" w:name="n1707"/>
      <w:bookmarkEnd w:id="39"/>
      <w:r w:rsidRPr="00D447AC">
        <w:rPr>
          <w:rFonts w:ascii="Times New Roman" w:eastAsia="Times New Roman" w:hAnsi="Times New Roman" w:cs="Times New Roman"/>
          <w:b/>
          <w:bCs/>
          <w:color w:val="333333"/>
          <w:sz w:val="28"/>
          <w:szCs w:val="28"/>
          <w:lang w:eastAsia="uk-UA"/>
        </w:rPr>
        <w:t>Хто такий рекрут?</w:t>
      </w:r>
    </w:p>
    <w:p w14:paraId="2993C082" w14:textId="6B714D83" w:rsidR="00240D84" w:rsidRPr="00D447AC" w:rsidRDefault="00240D84" w:rsidP="00240D84">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D447AC">
        <w:rPr>
          <w:rFonts w:ascii="Times New Roman" w:eastAsia="Times New Roman" w:hAnsi="Times New Roman" w:cs="Times New Roman"/>
          <w:color w:val="333333"/>
          <w:sz w:val="28"/>
          <w:szCs w:val="28"/>
          <w:lang w:eastAsia="uk-UA"/>
        </w:rPr>
        <w:t xml:space="preserve">Військове звання "рекрут" є військовим званням осіб рядового складу (крім курсантів закладів фахової </w:t>
      </w:r>
      <w:proofErr w:type="spellStart"/>
      <w:r w:rsidRPr="00D447AC">
        <w:rPr>
          <w:rFonts w:ascii="Times New Roman" w:eastAsia="Times New Roman" w:hAnsi="Times New Roman" w:cs="Times New Roman"/>
          <w:color w:val="333333"/>
          <w:sz w:val="28"/>
          <w:szCs w:val="28"/>
          <w:lang w:eastAsia="uk-UA"/>
        </w:rPr>
        <w:t>передвищої</w:t>
      </w:r>
      <w:proofErr w:type="spellEnd"/>
      <w:r w:rsidRPr="00D447AC">
        <w:rPr>
          <w:rFonts w:ascii="Times New Roman" w:eastAsia="Times New Roman" w:hAnsi="Times New Roman" w:cs="Times New Roman"/>
          <w:color w:val="333333"/>
          <w:sz w:val="28"/>
          <w:szCs w:val="28"/>
          <w:lang w:eastAsia="uk-UA"/>
        </w:rPr>
        <w:t xml:space="preserve"> військової освіти, вищих військових навчальних закладів, військових навчальних підрозділів закладів вищої освіти), які проходять випробування при прийнятті на військову службу за контрактом до закінчення випробування, проходять базову військову службу до закінчення базової загальновійськової підготовки або призвані на військову службу за призовом під час мобілізації, на особливий період протягом строку підготовки у навчальних частинах (центрах).</w:t>
      </w:r>
    </w:p>
    <w:p w14:paraId="74B77C12" w14:textId="7002EE62" w:rsidR="00C86E90" w:rsidRPr="00D447AC" w:rsidRDefault="00C86E90" w:rsidP="00240D84">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r w:rsidRPr="00D447AC">
        <w:rPr>
          <w:rFonts w:ascii="Times New Roman" w:eastAsia="Times New Roman" w:hAnsi="Times New Roman" w:cs="Times New Roman"/>
          <w:b/>
          <w:bCs/>
          <w:color w:val="333333"/>
          <w:sz w:val="28"/>
          <w:szCs w:val="28"/>
          <w:lang w:eastAsia="uk-UA"/>
        </w:rPr>
        <w:t>Глава ІІ</w:t>
      </w:r>
    </w:p>
    <w:p w14:paraId="638336DC" w14:textId="77777777" w:rsidR="00C86E90" w:rsidRPr="00D447AC" w:rsidRDefault="00C86E90" w:rsidP="00C86E90">
      <w:pPr>
        <w:pStyle w:val="rvps2"/>
        <w:shd w:val="clear" w:color="auto" w:fill="FFFFFF"/>
        <w:spacing w:before="0" w:beforeAutospacing="0" w:after="150" w:afterAutospacing="0"/>
        <w:ind w:firstLine="450"/>
        <w:jc w:val="both"/>
        <w:rPr>
          <w:color w:val="333333"/>
          <w:sz w:val="28"/>
          <w:szCs w:val="28"/>
        </w:rPr>
      </w:pPr>
      <w:r w:rsidRPr="00D447AC">
        <w:rPr>
          <w:rStyle w:val="rvts9"/>
          <w:b/>
          <w:bCs/>
          <w:color w:val="333333"/>
          <w:sz w:val="28"/>
          <w:szCs w:val="28"/>
        </w:rPr>
        <w:t>Стаття 8. </w:t>
      </w:r>
      <w:r w:rsidRPr="00D447AC">
        <w:rPr>
          <w:color w:val="333333"/>
          <w:sz w:val="28"/>
          <w:szCs w:val="28"/>
        </w:rPr>
        <w:t>Підготовка до військової служби</w:t>
      </w:r>
    </w:p>
    <w:p w14:paraId="3BDC7D40" w14:textId="4BAB4F4B" w:rsidR="00C86E90" w:rsidRPr="00D447AC" w:rsidRDefault="00C86E90" w:rsidP="00F5473C">
      <w:pPr>
        <w:pStyle w:val="rvps2"/>
        <w:numPr>
          <w:ilvl w:val="0"/>
          <w:numId w:val="1"/>
        </w:numPr>
        <w:shd w:val="clear" w:color="auto" w:fill="FFFFFF"/>
        <w:spacing w:before="0" w:beforeAutospacing="0" w:after="150" w:afterAutospacing="0"/>
        <w:jc w:val="both"/>
        <w:rPr>
          <w:color w:val="333333"/>
          <w:sz w:val="28"/>
          <w:szCs w:val="28"/>
        </w:rPr>
      </w:pPr>
      <w:bookmarkStart w:id="40" w:name="n130"/>
      <w:bookmarkEnd w:id="40"/>
      <w:r w:rsidRPr="00D447AC">
        <w:rPr>
          <w:color w:val="333333"/>
          <w:sz w:val="28"/>
          <w:szCs w:val="28"/>
        </w:rPr>
        <w:t>Підготовка громадян України до військової служби включає національно-патріотичне та військово-патріотичне виховання, початкову загальновійськову підготовку,</w:t>
      </w:r>
    </w:p>
    <w:p w14:paraId="53D91FF1" w14:textId="0DD83EC8" w:rsidR="00F5473C" w:rsidRPr="00D447AC" w:rsidRDefault="00201FBE" w:rsidP="00F5473C">
      <w:pPr>
        <w:pStyle w:val="rvps2"/>
        <w:numPr>
          <w:ilvl w:val="0"/>
          <w:numId w:val="1"/>
        </w:numPr>
        <w:shd w:val="clear" w:color="auto" w:fill="FFFFFF"/>
        <w:spacing w:before="0" w:beforeAutospacing="0" w:after="150" w:afterAutospacing="0"/>
        <w:jc w:val="both"/>
        <w:rPr>
          <w:color w:val="333333"/>
          <w:sz w:val="28"/>
          <w:szCs w:val="28"/>
        </w:rPr>
      </w:pPr>
      <w:r w:rsidRPr="00D447AC">
        <w:rPr>
          <w:color w:val="333333"/>
          <w:sz w:val="28"/>
          <w:szCs w:val="28"/>
        </w:rPr>
        <w:t>Глава ІІІ</w:t>
      </w:r>
    </w:p>
    <w:p w14:paraId="18C566E2" w14:textId="77777777" w:rsidR="00201FBE" w:rsidRPr="00D447AC" w:rsidRDefault="00201FBE" w:rsidP="00201FB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D447AC">
        <w:rPr>
          <w:rFonts w:ascii="Times New Roman" w:eastAsia="Times New Roman" w:hAnsi="Times New Roman" w:cs="Times New Roman"/>
          <w:b/>
          <w:bCs/>
          <w:color w:val="333333"/>
          <w:sz w:val="28"/>
          <w:szCs w:val="28"/>
          <w:lang w:eastAsia="uk-UA"/>
        </w:rPr>
        <w:t>Стаття 14. </w:t>
      </w:r>
      <w:r w:rsidRPr="00D447AC">
        <w:rPr>
          <w:rFonts w:ascii="Times New Roman" w:eastAsia="Times New Roman" w:hAnsi="Times New Roman" w:cs="Times New Roman"/>
          <w:color w:val="333333"/>
          <w:sz w:val="28"/>
          <w:szCs w:val="28"/>
          <w:lang w:eastAsia="uk-UA"/>
        </w:rPr>
        <w:t>Взяття громадян України на військовий облік призовників</w:t>
      </w:r>
    </w:p>
    <w:p w14:paraId="2FF56A62" w14:textId="6DC3FB0D" w:rsidR="00201FBE" w:rsidRPr="00D447AC" w:rsidRDefault="00201FBE" w:rsidP="00201FB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1" w:name="n1728"/>
      <w:bookmarkEnd w:id="41"/>
      <w:r w:rsidRPr="00D447AC">
        <w:rPr>
          <w:rFonts w:ascii="Times New Roman" w:eastAsia="Times New Roman" w:hAnsi="Times New Roman" w:cs="Times New Roman"/>
          <w:color w:val="333333"/>
          <w:sz w:val="28"/>
          <w:szCs w:val="28"/>
          <w:lang w:eastAsia="uk-UA"/>
        </w:rPr>
        <w:t>1. Взяття громадян України на військовий облік призовників проводиться з метою визначення наявних людських ресурсів, встановлення освітнього рівня, вивчення особистих якостей.</w:t>
      </w:r>
      <w:bookmarkStart w:id="42" w:name="n2284"/>
      <w:bookmarkEnd w:id="42"/>
    </w:p>
    <w:p w14:paraId="74EF9D4E" w14:textId="43EB4D9B" w:rsidR="00201FBE" w:rsidRPr="00D447AC" w:rsidRDefault="00201FBE" w:rsidP="00201FB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3" w:name="n1729"/>
      <w:bookmarkStart w:id="44" w:name="n1730"/>
      <w:bookmarkEnd w:id="43"/>
      <w:bookmarkEnd w:id="44"/>
      <w:r w:rsidRPr="00D447AC">
        <w:rPr>
          <w:rFonts w:ascii="Times New Roman" w:eastAsia="Times New Roman" w:hAnsi="Times New Roman" w:cs="Times New Roman"/>
          <w:color w:val="333333"/>
          <w:sz w:val="28"/>
          <w:szCs w:val="28"/>
          <w:lang w:eastAsia="uk-UA"/>
        </w:rPr>
        <w:t xml:space="preserve">3. Щороку з 1 січня до 31 липня громадяни України чоловічої статі, яким у рік взяття на військовий облік виповнюється 17 років, беруться на військовий облік призовників із внесенням відповідних відомостей до Єдиного державного реєстру призовників, військовозобов’язаних та резервістів </w:t>
      </w:r>
    </w:p>
    <w:p w14:paraId="350D1B3C" w14:textId="5EC6DB50" w:rsidR="00CD3DC1" w:rsidRPr="00D447AC" w:rsidRDefault="00CD3DC1" w:rsidP="00201FB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D447AC">
        <w:rPr>
          <w:rFonts w:ascii="Times New Roman" w:eastAsia="Times New Roman" w:hAnsi="Times New Roman" w:cs="Times New Roman"/>
          <w:color w:val="333333"/>
          <w:sz w:val="28"/>
          <w:szCs w:val="28"/>
          <w:lang w:eastAsia="uk-UA"/>
        </w:rPr>
        <w:t>Глава 4</w:t>
      </w:r>
    </w:p>
    <w:p w14:paraId="44A81082" w14:textId="77777777" w:rsidR="00CD3DC1" w:rsidRPr="00D447AC" w:rsidRDefault="00CD3DC1" w:rsidP="00CD3DC1">
      <w:pPr>
        <w:pStyle w:val="rvps2"/>
        <w:shd w:val="clear" w:color="auto" w:fill="FFFFFF"/>
        <w:spacing w:before="0" w:beforeAutospacing="0" w:after="150" w:afterAutospacing="0"/>
        <w:ind w:firstLine="450"/>
        <w:jc w:val="both"/>
        <w:rPr>
          <w:color w:val="333333"/>
          <w:sz w:val="28"/>
          <w:szCs w:val="28"/>
        </w:rPr>
      </w:pPr>
      <w:r w:rsidRPr="00D447AC">
        <w:rPr>
          <w:color w:val="333333"/>
          <w:sz w:val="28"/>
          <w:szCs w:val="28"/>
        </w:rPr>
        <w:t> На військову службу за контрактом приймаються раніше не судимі іноземці та особи без громадянства, які перебувають в Україні на законних підставах і відповідають таким вимогам проходження військової служби:</w:t>
      </w:r>
    </w:p>
    <w:p w14:paraId="7E8E1D6B" w14:textId="77777777" w:rsidR="00CD3DC1" w:rsidRPr="00D447AC" w:rsidRDefault="00CD3DC1" w:rsidP="00CD3DC1">
      <w:pPr>
        <w:pStyle w:val="rvps2"/>
        <w:shd w:val="clear" w:color="auto" w:fill="FFFFFF"/>
        <w:spacing w:before="0" w:beforeAutospacing="0" w:after="150" w:afterAutospacing="0"/>
        <w:ind w:firstLine="450"/>
        <w:jc w:val="both"/>
        <w:rPr>
          <w:color w:val="333333"/>
          <w:sz w:val="28"/>
          <w:szCs w:val="28"/>
        </w:rPr>
      </w:pPr>
      <w:bookmarkStart w:id="45" w:name="n910"/>
      <w:bookmarkEnd w:id="45"/>
      <w:r w:rsidRPr="00D447AC">
        <w:rPr>
          <w:color w:val="333333"/>
          <w:sz w:val="28"/>
          <w:szCs w:val="28"/>
        </w:rPr>
        <w:t>мають вік, передбачений </w:t>
      </w:r>
      <w:hyperlink r:id="rId13" w:anchor="n385" w:history="1">
        <w:r w:rsidRPr="00D447AC">
          <w:rPr>
            <w:rStyle w:val="a5"/>
            <w:color w:val="006600"/>
            <w:sz w:val="28"/>
            <w:szCs w:val="28"/>
          </w:rPr>
          <w:t>статтею 22</w:t>
        </w:r>
      </w:hyperlink>
      <w:r w:rsidRPr="00D447AC">
        <w:rPr>
          <w:color w:val="333333"/>
          <w:sz w:val="28"/>
          <w:szCs w:val="28"/>
        </w:rPr>
        <w:t> цього Закону;</w:t>
      </w:r>
    </w:p>
    <w:p w14:paraId="2D0B9C0A" w14:textId="77777777" w:rsidR="00CD3DC1" w:rsidRPr="00D447AC" w:rsidRDefault="00CD3DC1" w:rsidP="00CD3DC1">
      <w:pPr>
        <w:pStyle w:val="rvps2"/>
        <w:shd w:val="clear" w:color="auto" w:fill="FFFFFF"/>
        <w:spacing w:before="0" w:beforeAutospacing="0" w:after="150" w:afterAutospacing="0"/>
        <w:ind w:firstLine="450"/>
        <w:jc w:val="both"/>
        <w:rPr>
          <w:color w:val="333333"/>
          <w:sz w:val="28"/>
          <w:szCs w:val="28"/>
        </w:rPr>
      </w:pPr>
      <w:bookmarkStart w:id="46" w:name="n911"/>
      <w:bookmarkEnd w:id="46"/>
      <w:r w:rsidRPr="00D447AC">
        <w:rPr>
          <w:color w:val="333333"/>
          <w:sz w:val="28"/>
          <w:szCs w:val="28"/>
        </w:rPr>
        <w:t>пройшли спеціальну перевірку іноземців та осіб без громадянства (далі - спеціальна перевірка іноземців);</w:t>
      </w:r>
    </w:p>
    <w:p w14:paraId="316E0360" w14:textId="77777777" w:rsidR="00CD3DC1" w:rsidRPr="00D447AC" w:rsidRDefault="00CD3DC1" w:rsidP="00CD3DC1">
      <w:pPr>
        <w:pStyle w:val="rvps2"/>
        <w:shd w:val="clear" w:color="auto" w:fill="FFFFFF"/>
        <w:spacing w:before="0" w:beforeAutospacing="0" w:after="150" w:afterAutospacing="0"/>
        <w:ind w:firstLine="450"/>
        <w:jc w:val="both"/>
        <w:rPr>
          <w:color w:val="333333"/>
          <w:sz w:val="28"/>
          <w:szCs w:val="28"/>
        </w:rPr>
      </w:pPr>
      <w:bookmarkStart w:id="47" w:name="n912"/>
      <w:bookmarkEnd w:id="47"/>
      <w:r w:rsidRPr="00D447AC">
        <w:rPr>
          <w:color w:val="333333"/>
          <w:sz w:val="28"/>
          <w:szCs w:val="28"/>
        </w:rPr>
        <w:t>придатні до військової служби за станом здоров’я;</w:t>
      </w:r>
    </w:p>
    <w:p w14:paraId="64844840" w14:textId="77777777" w:rsidR="00CD3DC1" w:rsidRPr="00D447AC" w:rsidRDefault="00CD3DC1" w:rsidP="00CD3DC1">
      <w:pPr>
        <w:pStyle w:val="rvps2"/>
        <w:shd w:val="clear" w:color="auto" w:fill="FFFFFF"/>
        <w:spacing w:before="0" w:beforeAutospacing="0" w:after="150" w:afterAutospacing="0"/>
        <w:ind w:firstLine="450"/>
        <w:jc w:val="both"/>
        <w:rPr>
          <w:color w:val="333333"/>
          <w:sz w:val="28"/>
          <w:szCs w:val="28"/>
        </w:rPr>
      </w:pPr>
      <w:bookmarkStart w:id="48" w:name="n913"/>
      <w:bookmarkEnd w:id="48"/>
      <w:r w:rsidRPr="00D447AC">
        <w:rPr>
          <w:color w:val="333333"/>
          <w:sz w:val="28"/>
          <w:szCs w:val="28"/>
        </w:rPr>
        <w:t xml:space="preserve">пройшли </w:t>
      </w:r>
      <w:proofErr w:type="spellStart"/>
      <w:r w:rsidRPr="00D447AC">
        <w:rPr>
          <w:color w:val="333333"/>
          <w:sz w:val="28"/>
          <w:szCs w:val="28"/>
        </w:rPr>
        <w:t>професійно</w:t>
      </w:r>
      <w:proofErr w:type="spellEnd"/>
      <w:r w:rsidRPr="00D447AC">
        <w:rPr>
          <w:color w:val="333333"/>
          <w:sz w:val="28"/>
          <w:szCs w:val="28"/>
        </w:rPr>
        <w:t>-психологічний відбір;</w:t>
      </w:r>
    </w:p>
    <w:p w14:paraId="0A072716" w14:textId="0D9138A1" w:rsidR="00240D84" w:rsidRPr="00D447AC" w:rsidRDefault="00CD3DC1" w:rsidP="00AE6C32">
      <w:pPr>
        <w:pStyle w:val="rvps2"/>
        <w:shd w:val="clear" w:color="auto" w:fill="FFFFFF"/>
        <w:spacing w:before="0" w:beforeAutospacing="0" w:after="150" w:afterAutospacing="0"/>
        <w:ind w:firstLine="450"/>
        <w:jc w:val="both"/>
        <w:rPr>
          <w:color w:val="333333"/>
          <w:sz w:val="28"/>
          <w:szCs w:val="28"/>
        </w:rPr>
      </w:pPr>
      <w:bookmarkStart w:id="49" w:name="n2226"/>
      <w:bookmarkEnd w:id="49"/>
      <w:r w:rsidRPr="00D447AC">
        <w:rPr>
          <w:color w:val="333333"/>
          <w:sz w:val="28"/>
          <w:szCs w:val="28"/>
        </w:rPr>
        <w:t>мають достатній рівень фізичної підготовки.</w:t>
      </w:r>
      <w:bookmarkStart w:id="50" w:name="n2287"/>
      <w:bookmarkEnd w:id="50"/>
    </w:p>
    <w:p w14:paraId="404DF1D9" w14:textId="77777777" w:rsidR="00240D84" w:rsidRPr="00D447AC" w:rsidRDefault="00240D84" w:rsidP="00240D84">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1D7F21DE" w14:textId="77777777" w:rsidR="00377585" w:rsidRPr="00D447AC" w:rsidRDefault="00377585" w:rsidP="00377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32"/>
          <w:szCs w:val="32"/>
          <w:lang w:eastAsia="uk-UA"/>
        </w:rPr>
      </w:pPr>
      <w:r w:rsidRPr="00D447AC">
        <w:rPr>
          <w:rFonts w:ascii="Times New Roman" w:eastAsia="Times New Roman" w:hAnsi="Times New Roman" w:cs="Times New Roman"/>
          <w:b/>
          <w:bCs/>
          <w:color w:val="212529"/>
          <w:sz w:val="32"/>
          <w:szCs w:val="32"/>
          <w:lang w:eastAsia="uk-UA"/>
        </w:rPr>
        <w:t xml:space="preserve">ВІЙСЬКОВА ПРИСЯГА </w:t>
      </w:r>
    </w:p>
    <w:p w14:paraId="31430922" w14:textId="77777777" w:rsidR="00377585" w:rsidRPr="00D447AC" w:rsidRDefault="00377585" w:rsidP="00377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32"/>
          <w:szCs w:val="32"/>
          <w:lang w:eastAsia="uk-UA"/>
        </w:rPr>
      </w:pPr>
      <w:bookmarkStart w:id="51" w:name="o9"/>
      <w:bookmarkEnd w:id="51"/>
      <w:r w:rsidRPr="00D447AC">
        <w:rPr>
          <w:rFonts w:ascii="Times New Roman" w:eastAsia="Times New Roman" w:hAnsi="Times New Roman" w:cs="Times New Roman"/>
          <w:color w:val="212529"/>
          <w:sz w:val="32"/>
          <w:szCs w:val="32"/>
          <w:lang w:eastAsia="uk-UA"/>
        </w:rPr>
        <w:t xml:space="preserve">     Я, (прізвище, ім'я та  по  батькові),  вступаю  на  військову </w:t>
      </w:r>
      <w:r w:rsidRPr="00D447AC">
        <w:rPr>
          <w:rFonts w:ascii="Times New Roman" w:eastAsia="Times New Roman" w:hAnsi="Times New Roman" w:cs="Times New Roman"/>
          <w:color w:val="212529"/>
          <w:sz w:val="32"/>
          <w:szCs w:val="32"/>
          <w:lang w:eastAsia="uk-UA"/>
        </w:rPr>
        <w:br/>
        <w:t xml:space="preserve">службу і урочисто клянусь народу  України  завжди  бути  вірним  і </w:t>
      </w:r>
      <w:r w:rsidRPr="00D447AC">
        <w:rPr>
          <w:rFonts w:ascii="Times New Roman" w:eastAsia="Times New Roman" w:hAnsi="Times New Roman" w:cs="Times New Roman"/>
          <w:color w:val="212529"/>
          <w:sz w:val="32"/>
          <w:szCs w:val="32"/>
          <w:lang w:eastAsia="uk-UA"/>
        </w:rPr>
        <w:br/>
        <w:t xml:space="preserve">відданим йому, сумлінно і чесно виконувати  військовий  обов'язок, </w:t>
      </w:r>
      <w:r w:rsidRPr="00D447AC">
        <w:rPr>
          <w:rFonts w:ascii="Times New Roman" w:eastAsia="Times New Roman" w:hAnsi="Times New Roman" w:cs="Times New Roman"/>
          <w:color w:val="212529"/>
          <w:sz w:val="32"/>
          <w:szCs w:val="32"/>
          <w:lang w:eastAsia="uk-UA"/>
        </w:rPr>
        <w:br/>
        <w:t xml:space="preserve">накази командирів, неухильно дотримуватись Конституції  і  законів </w:t>
      </w:r>
      <w:r w:rsidRPr="00D447AC">
        <w:rPr>
          <w:rFonts w:ascii="Times New Roman" w:eastAsia="Times New Roman" w:hAnsi="Times New Roman" w:cs="Times New Roman"/>
          <w:color w:val="212529"/>
          <w:sz w:val="32"/>
          <w:szCs w:val="32"/>
          <w:lang w:eastAsia="uk-UA"/>
        </w:rPr>
        <w:br/>
        <w:t xml:space="preserve">України, зберігати державну і військову таємницю. </w:t>
      </w:r>
    </w:p>
    <w:p w14:paraId="73C21BC4" w14:textId="77777777" w:rsidR="00377585" w:rsidRPr="00D447AC" w:rsidRDefault="00377585" w:rsidP="00377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32"/>
          <w:szCs w:val="32"/>
          <w:lang w:eastAsia="uk-UA"/>
        </w:rPr>
      </w:pPr>
      <w:bookmarkStart w:id="52" w:name="o10"/>
      <w:bookmarkEnd w:id="52"/>
      <w:r w:rsidRPr="00D447AC">
        <w:rPr>
          <w:rFonts w:ascii="Times New Roman" w:eastAsia="Times New Roman" w:hAnsi="Times New Roman" w:cs="Times New Roman"/>
          <w:color w:val="212529"/>
          <w:sz w:val="32"/>
          <w:szCs w:val="32"/>
          <w:lang w:eastAsia="uk-UA"/>
        </w:rPr>
        <w:t xml:space="preserve">     Я клянусь захищати українську державу,  непохитно  стояти  на </w:t>
      </w:r>
      <w:r w:rsidRPr="00D447AC">
        <w:rPr>
          <w:rFonts w:ascii="Times New Roman" w:eastAsia="Times New Roman" w:hAnsi="Times New Roman" w:cs="Times New Roman"/>
          <w:color w:val="212529"/>
          <w:sz w:val="32"/>
          <w:szCs w:val="32"/>
          <w:lang w:eastAsia="uk-UA"/>
        </w:rPr>
        <w:br/>
        <w:t xml:space="preserve">сторожі її свободи і незалежності. </w:t>
      </w:r>
    </w:p>
    <w:p w14:paraId="78B013CE" w14:textId="77777777" w:rsidR="00377585" w:rsidRPr="00D447AC" w:rsidRDefault="00377585" w:rsidP="00377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32"/>
          <w:szCs w:val="32"/>
          <w:lang w:eastAsia="uk-UA"/>
        </w:rPr>
      </w:pPr>
      <w:bookmarkStart w:id="53" w:name="o11"/>
      <w:bookmarkEnd w:id="53"/>
      <w:r w:rsidRPr="00D447AC">
        <w:rPr>
          <w:rFonts w:ascii="Times New Roman" w:eastAsia="Times New Roman" w:hAnsi="Times New Roman" w:cs="Times New Roman"/>
          <w:color w:val="212529"/>
          <w:sz w:val="32"/>
          <w:szCs w:val="32"/>
          <w:lang w:eastAsia="uk-UA"/>
        </w:rPr>
        <w:t xml:space="preserve">     Я присягаю ніколи не зрадити народу України. </w:t>
      </w:r>
    </w:p>
    <w:p w14:paraId="7D7F0888" w14:textId="77777777" w:rsidR="00240D84" w:rsidRPr="00D447AC" w:rsidRDefault="00240D84" w:rsidP="00B11B07">
      <w:pPr>
        <w:pStyle w:val="rvps2"/>
        <w:shd w:val="clear" w:color="auto" w:fill="FFFFFF"/>
        <w:spacing w:before="0" w:beforeAutospacing="0" w:after="150" w:afterAutospacing="0"/>
        <w:ind w:firstLine="450"/>
        <w:jc w:val="both"/>
        <w:rPr>
          <w:color w:val="333333"/>
          <w:sz w:val="32"/>
          <w:szCs w:val="32"/>
        </w:rPr>
      </w:pPr>
    </w:p>
    <w:p w14:paraId="2676FA56" w14:textId="7379A42D" w:rsidR="00CF434C" w:rsidRPr="00D447AC" w:rsidRDefault="00FF6A49">
      <w:pPr>
        <w:rPr>
          <w:rFonts w:ascii="Times New Roman" w:hAnsi="Times New Roman" w:cs="Times New Roman"/>
          <w:b/>
          <w:bCs/>
          <w:color w:val="333333"/>
          <w:sz w:val="28"/>
          <w:szCs w:val="28"/>
          <w:shd w:val="clear" w:color="auto" w:fill="FFFFFF"/>
        </w:rPr>
      </w:pPr>
      <w:r w:rsidRPr="00DB2BCB">
        <w:rPr>
          <w:rFonts w:ascii="Times New Roman" w:hAnsi="Times New Roman" w:cs="Times New Roman"/>
          <w:b/>
          <w:bCs/>
          <w:sz w:val="28"/>
          <w:szCs w:val="28"/>
        </w:rPr>
        <w:t xml:space="preserve"> </w:t>
      </w:r>
      <w:r w:rsidR="00DB2BCB" w:rsidRPr="00DB2BCB">
        <w:rPr>
          <w:rFonts w:ascii="Times New Roman" w:hAnsi="Times New Roman" w:cs="Times New Roman"/>
          <w:b/>
          <w:bCs/>
          <w:sz w:val="28"/>
          <w:szCs w:val="28"/>
        </w:rPr>
        <w:t>Закон України</w:t>
      </w:r>
      <w:r w:rsidR="007E1ED9" w:rsidRPr="00D447AC">
        <w:rPr>
          <w:rFonts w:ascii="Times New Roman" w:hAnsi="Times New Roman" w:cs="Times New Roman"/>
          <w:sz w:val="28"/>
          <w:szCs w:val="28"/>
        </w:rPr>
        <w:t xml:space="preserve"> </w:t>
      </w:r>
      <w:r w:rsidR="007E1ED9" w:rsidRPr="00D447AC">
        <w:rPr>
          <w:rFonts w:ascii="Times New Roman" w:hAnsi="Times New Roman" w:cs="Times New Roman"/>
          <w:b/>
          <w:bCs/>
          <w:color w:val="333333"/>
          <w:sz w:val="28"/>
          <w:szCs w:val="28"/>
          <w:shd w:val="clear" w:color="auto" w:fill="FFFFFF"/>
        </w:rPr>
        <w:t>Про Збройні Сили України(1992 із змінами станом на лютий 2025)</w:t>
      </w:r>
    </w:p>
    <w:p w14:paraId="1358FCE2" w14:textId="77777777" w:rsidR="007E1ED9" w:rsidRPr="00D447AC" w:rsidRDefault="007E1ED9" w:rsidP="007E1ED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D447AC">
        <w:rPr>
          <w:rFonts w:ascii="Times New Roman" w:eastAsia="Times New Roman" w:hAnsi="Times New Roman" w:cs="Times New Roman"/>
          <w:b/>
          <w:bCs/>
          <w:color w:val="333333"/>
          <w:sz w:val="28"/>
          <w:szCs w:val="28"/>
          <w:lang w:eastAsia="uk-UA"/>
        </w:rPr>
        <w:t>Стаття 1. </w:t>
      </w:r>
      <w:r w:rsidRPr="00D447AC">
        <w:rPr>
          <w:rFonts w:ascii="Times New Roman" w:eastAsia="Times New Roman" w:hAnsi="Times New Roman" w:cs="Times New Roman"/>
          <w:color w:val="333333"/>
          <w:sz w:val="28"/>
          <w:szCs w:val="28"/>
          <w:lang w:eastAsia="uk-UA"/>
        </w:rPr>
        <w:t>Функції Збройних Сил України</w:t>
      </w:r>
    </w:p>
    <w:p w14:paraId="57EA1C9A" w14:textId="77777777" w:rsidR="007E1ED9" w:rsidRPr="00D447AC" w:rsidRDefault="007E1ED9" w:rsidP="007E1ED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4" w:name="n17"/>
      <w:bookmarkEnd w:id="54"/>
      <w:r w:rsidRPr="00D447AC">
        <w:rPr>
          <w:rFonts w:ascii="Times New Roman" w:eastAsia="Times New Roman" w:hAnsi="Times New Roman" w:cs="Times New Roman"/>
          <w:color w:val="333333"/>
          <w:sz w:val="28"/>
          <w:szCs w:val="28"/>
          <w:lang w:eastAsia="uk-UA"/>
        </w:rPr>
        <w:t>Збройні Сили України - це військове формування, на яке відповідно до </w:t>
      </w:r>
      <w:hyperlink r:id="rId14" w:tgtFrame="_blank" w:history="1">
        <w:r w:rsidRPr="00D447AC">
          <w:rPr>
            <w:rFonts w:ascii="Times New Roman" w:eastAsia="Times New Roman" w:hAnsi="Times New Roman" w:cs="Times New Roman"/>
            <w:color w:val="000099"/>
            <w:sz w:val="28"/>
            <w:szCs w:val="28"/>
            <w:u w:val="single"/>
            <w:lang w:eastAsia="uk-UA"/>
          </w:rPr>
          <w:t>Конституції України</w:t>
        </w:r>
      </w:hyperlink>
      <w:r w:rsidRPr="00D447AC">
        <w:rPr>
          <w:rFonts w:ascii="Times New Roman" w:eastAsia="Times New Roman" w:hAnsi="Times New Roman" w:cs="Times New Roman"/>
          <w:color w:val="333333"/>
          <w:sz w:val="28"/>
          <w:szCs w:val="28"/>
          <w:lang w:eastAsia="uk-UA"/>
        </w:rPr>
        <w:t> покладаються оборона України, захист її суверенітету, територіальної цілісності і недоторканності.</w:t>
      </w:r>
    </w:p>
    <w:p w14:paraId="4B582A1E" w14:textId="77777777" w:rsidR="007E1ED9" w:rsidRPr="00D447AC" w:rsidRDefault="007E1ED9" w:rsidP="007E1ED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5" w:name="n18"/>
      <w:bookmarkEnd w:id="55"/>
      <w:r w:rsidRPr="00D447AC">
        <w:rPr>
          <w:rFonts w:ascii="Times New Roman" w:eastAsia="Times New Roman" w:hAnsi="Times New Roman" w:cs="Times New Roman"/>
          <w:color w:val="333333"/>
          <w:sz w:val="28"/>
          <w:szCs w:val="28"/>
          <w:lang w:eastAsia="uk-UA"/>
        </w:rPr>
        <w:t>Збройні Сили України забезпечують стримування збройної агресії проти України та відсіч їй, охорону повітряного простору держави та підводного простору у межах територіального моря України у випадках, визначених законом, беруть участь у заходах, спрямованих на боротьбу з тероризмом.</w:t>
      </w:r>
    </w:p>
    <w:p w14:paraId="1054A980" w14:textId="77777777" w:rsidR="007E1ED9" w:rsidRPr="00D447AC" w:rsidRDefault="007E1ED9" w:rsidP="007E1ED9">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56" w:name="n19"/>
      <w:bookmarkEnd w:id="56"/>
      <w:r w:rsidRPr="00D447AC">
        <w:rPr>
          <w:rFonts w:ascii="Times New Roman" w:eastAsia="Times New Roman" w:hAnsi="Times New Roman" w:cs="Times New Roman"/>
          <w:i/>
          <w:iCs/>
          <w:color w:val="333333"/>
          <w:sz w:val="28"/>
          <w:szCs w:val="28"/>
          <w:shd w:val="clear" w:color="auto" w:fill="FFFFFF"/>
          <w:lang w:eastAsia="uk-UA"/>
        </w:rPr>
        <w:t>{Частина друга статті 1 із змінами, внесеними згідно із Законом </w:t>
      </w:r>
      <w:hyperlink r:id="rId15" w:tgtFrame="_blank" w:history="1">
        <w:r w:rsidRPr="00D447AC">
          <w:rPr>
            <w:rFonts w:ascii="Times New Roman" w:eastAsia="Times New Roman" w:hAnsi="Times New Roman" w:cs="Times New Roman"/>
            <w:i/>
            <w:iCs/>
            <w:color w:val="000099"/>
            <w:sz w:val="28"/>
            <w:szCs w:val="28"/>
            <w:u w:val="single"/>
            <w:lang w:eastAsia="uk-UA"/>
          </w:rPr>
          <w:t>№ 803-VI від 25.12.2008</w:t>
        </w:r>
      </w:hyperlink>
      <w:r w:rsidRPr="00D447AC">
        <w:rPr>
          <w:rFonts w:ascii="Times New Roman" w:eastAsia="Times New Roman" w:hAnsi="Times New Roman" w:cs="Times New Roman"/>
          <w:i/>
          <w:iCs/>
          <w:color w:val="333333"/>
          <w:sz w:val="28"/>
          <w:szCs w:val="28"/>
          <w:shd w:val="clear" w:color="auto" w:fill="FFFFFF"/>
          <w:lang w:eastAsia="uk-UA"/>
        </w:rPr>
        <w:t>}</w:t>
      </w:r>
    </w:p>
    <w:p w14:paraId="1AF75CDB" w14:textId="77777777" w:rsidR="007E1ED9" w:rsidRPr="00D447AC" w:rsidRDefault="007E1ED9" w:rsidP="007E1ED9">
      <w:pPr>
        <w:spacing w:after="150" w:line="240" w:lineRule="auto"/>
        <w:ind w:firstLine="450"/>
        <w:jc w:val="both"/>
        <w:rPr>
          <w:rFonts w:ascii="Times New Roman" w:eastAsia="Times New Roman" w:hAnsi="Times New Roman" w:cs="Times New Roman"/>
          <w:i/>
          <w:iCs/>
          <w:color w:val="333333"/>
          <w:sz w:val="28"/>
          <w:szCs w:val="28"/>
          <w:shd w:val="clear" w:color="auto" w:fill="FFFFFF"/>
          <w:lang w:eastAsia="uk-UA"/>
        </w:rPr>
      </w:pPr>
      <w:bookmarkStart w:id="57" w:name="n20"/>
      <w:bookmarkEnd w:id="57"/>
      <w:r w:rsidRPr="00D447AC">
        <w:rPr>
          <w:rFonts w:ascii="Times New Roman" w:eastAsia="Times New Roman" w:hAnsi="Times New Roman" w:cs="Times New Roman"/>
          <w:i/>
          <w:iCs/>
          <w:color w:val="333333"/>
          <w:sz w:val="28"/>
          <w:szCs w:val="28"/>
          <w:shd w:val="clear" w:color="auto" w:fill="FFFFFF"/>
          <w:lang w:eastAsia="uk-UA"/>
        </w:rPr>
        <w:t>{Частину третю статті 1 виключено на підставі Закону </w:t>
      </w:r>
      <w:hyperlink r:id="rId16" w:tgtFrame="_blank" w:history="1">
        <w:r w:rsidRPr="00D447AC">
          <w:rPr>
            <w:rFonts w:ascii="Times New Roman" w:eastAsia="Times New Roman" w:hAnsi="Times New Roman" w:cs="Times New Roman"/>
            <w:i/>
            <w:iCs/>
            <w:color w:val="000099"/>
            <w:sz w:val="28"/>
            <w:szCs w:val="28"/>
            <w:u w:val="single"/>
            <w:lang w:eastAsia="uk-UA"/>
          </w:rPr>
          <w:t>№ 4026-VI від 15.11.2011</w:t>
        </w:r>
      </w:hyperlink>
      <w:r w:rsidRPr="00D447AC">
        <w:rPr>
          <w:rFonts w:ascii="Times New Roman" w:eastAsia="Times New Roman" w:hAnsi="Times New Roman" w:cs="Times New Roman"/>
          <w:i/>
          <w:iCs/>
          <w:color w:val="333333"/>
          <w:sz w:val="28"/>
          <w:szCs w:val="28"/>
          <w:shd w:val="clear" w:color="auto" w:fill="FFFFFF"/>
          <w:lang w:eastAsia="uk-UA"/>
        </w:rPr>
        <w:t>}</w:t>
      </w:r>
    </w:p>
    <w:p w14:paraId="1EB210BB" w14:textId="77777777" w:rsidR="007E1ED9" w:rsidRPr="00D447AC" w:rsidRDefault="007E1ED9" w:rsidP="007E1ED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8" w:name="n21"/>
      <w:bookmarkEnd w:id="58"/>
      <w:r w:rsidRPr="00D447AC">
        <w:rPr>
          <w:rFonts w:ascii="Times New Roman" w:eastAsia="Times New Roman" w:hAnsi="Times New Roman" w:cs="Times New Roman"/>
          <w:color w:val="333333"/>
          <w:sz w:val="28"/>
          <w:szCs w:val="28"/>
          <w:lang w:eastAsia="uk-UA"/>
        </w:rPr>
        <w:t xml:space="preserve">З’єднання, військові частини і підрозділи Збройних Сил України відповідно до закону можуть залучатися до здійснення заходів правового режиму воєнного і надзвичайного стану, безпеки та захисту критичної інфраструктури, здійснення заходів щодо поводження з військовополоненими в особливий період,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організації та підтримання дій руху опору, проведення військових інформаційно-психологічних операцій, боротьби з тероризмом і піратством, заходів щодо здійснення захисту життя, здоров’я громадян та об’єктів (майна) державної власності за межами України, забезпечення їх безпеки та евакуації (повернення), посилення охорони державного кордону, захисту суверенних прав України в її виключній (морській) економічній зоні та на континентальному шельфі та їх правового оформлення, забезпечення безпеки національного морського судноплавства України у відкритому морі чи в будь-якому місці поза межами юрисдикції будь-якої держави, заходів щодо запобігання розповсюдженню зброї масового ураження, протидії незаконним перевезенням зброї і наркотичних </w:t>
      </w:r>
      <w:r w:rsidRPr="00D447AC">
        <w:rPr>
          <w:rFonts w:ascii="Times New Roman" w:eastAsia="Times New Roman" w:hAnsi="Times New Roman" w:cs="Times New Roman"/>
          <w:color w:val="333333"/>
          <w:sz w:val="28"/>
          <w:szCs w:val="28"/>
          <w:lang w:eastAsia="uk-UA"/>
        </w:rPr>
        <w:lastRenderedPageBreak/>
        <w:t xml:space="preserve">засобів, психотропних речовин, їх аналогів або прекурсорів у відкритому морі, ліквідації надзвичайних ситуацій природного і техногенного характеру, кризових ситуацій, надання військової допомоги іншим державам, а також брати участь у міжнародному військовому співробітництві, міжнародних антитерористичних, </w:t>
      </w:r>
      <w:proofErr w:type="spellStart"/>
      <w:r w:rsidRPr="00D447AC">
        <w:rPr>
          <w:rFonts w:ascii="Times New Roman" w:eastAsia="Times New Roman" w:hAnsi="Times New Roman" w:cs="Times New Roman"/>
          <w:color w:val="333333"/>
          <w:sz w:val="28"/>
          <w:szCs w:val="28"/>
          <w:lang w:eastAsia="uk-UA"/>
        </w:rPr>
        <w:t>антипіратських</w:t>
      </w:r>
      <w:proofErr w:type="spellEnd"/>
      <w:r w:rsidRPr="00D447AC">
        <w:rPr>
          <w:rFonts w:ascii="Times New Roman" w:eastAsia="Times New Roman" w:hAnsi="Times New Roman" w:cs="Times New Roman"/>
          <w:color w:val="333333"/>
          <w:sz w:val="28"/>
          <w:szCs w:val="28"/>
          <w:lang w:eastAsia="uk-UA"/>
        </w:rPr>
        <w:t xml:space="preserve"> та інших міжнародних операціях з підтримання миру і безпеки на підставі міжнародних договорів України та в порядку і на умовах, визначених законодавством України.</w:t>
      </w:r>
    </w:p>
    <w:p w14:paraId="3038A13D" w14:textId="77777777" w:rsidR="007E1ED9" w:rsidRPr="00D447AC" w:rsidRDefault="007E1ED9" w:rsidP="007E1ED9">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59" w:name="n22"/>
      <w:bookmarkEnd w:id="59"/>
      <w:r w:rsidRPr="00D447AC">
        <w:rPr>
          <w:rFonts w:ascii="Times New Roman" w:eastAsia="Times New Roman" w:hAnsi="Times New Roman" w:cs="Times New Roman"/>
          <w:i/>
          <w:iCs/>
          <w:color w:val="333333"/>
          <w:sz w:val="28"/>
          <w:szCs w:val="28"/>
          <w:shd w:val="clear" w:color="auto" w:fill="FFFFFF"/>
          <w:lang w:eastAsia="uk-UA"/>
        </w:rPr>
        <w:t>{Частина четверта статті 1 в редакції Закону </w:t>
      </w:r>
      <w:hyperlink r:id="rId17" w:tgtFrame="_blank" w:history="1">
        <w:r w:rsidRPr="00D447AC">
          <w:rPr>
            <w:rFonts w:ascii="Times New Roman" w:eastAsia="Times New Roman" w:hAnsi="Times New Roman" w:cs="Times New Roman"/>
            <w:i/>
            <w:iCs/>
            <w:color w:val="000099"/>
            <w:sz w:val="28"/>
            <w:szCs w:val="28"/>
            <w:u w:val="single"/>
            <w:lang w:eastAsia="uk-UA"/>
          </w:rPr>
          <w:t>№ 4026-VI від 15.11.2011</w:t>
        </w:r>
      </w:hyperlink>
      <w:r w:rsidRPr="00D447AC">
        <w:rPr>
          <w:rFonts w:ascii="Times New Roman" w:eastAsia="Times New Roman" w:hAnsi="Times New Roman" w:cs="Times New Roman"/>
          <w:i/>
          <w:iCs/>
          <w:color w:val="333333"/>
          <w:sz w:val="28"/>
          <w:szCs w:val="28"/>
          <w:shd w:val="clear" w:color="auto" w:fill="FFFFFF"/>
          <w:lang w:eastAsia="uk-UA"/>
        </w:rPr>
        <w:t>; із змінами, внесеними згідно із Законом </w:t>
      </w:r>
      <w:hyperlink r:id="rId18" w:anchor="n42" w:tgtFrame="_blank" w:history="1">
        <w:r w:rsidRPr="00D447AC">
          <w:rPr>
            <w:rFonts w:ascii="Times New Roman" w:eastAsia="Times New Roman" w:hAnsi="Times New Roman" w:cs="Times New Roman"/>
            <w:i/>
            <w:iCs/>
            <w:color w:val="000099"/>
            <w:sz w:val="28"/>
            <w:szCs w:val="28"/>
            <w:u w:val="single"/>
            <w:lang w:eastAsia="uk-UA"/>
          </w:rPr>
          <w:t>№ 5286-VI від 18.09.2012</w:t>
        </w:r>
      </w:hyperlink>
      <w:r w:rsidRPr="00D447AC">
        <w:rPr>
          <w:rFonts w:ascii="Times New Roman" w:eastAsia="Times New Roman" w:hAnsi="Times New Roman" w:cs="Times New Roman"/>
          <w:i/>
          <w:iCs/>
          <w:color w:val="333333"/>
          <w:sz w:val="28"/>
          <w:szCs w:val="28"/>
          <w:shd w:val="clear" w:color="auto" w:fill="FFFFFF"/>
          <w:lang w:eastAsia="uk-UA"/>
        </w:rPr>
        <w:t>; в редакції Закону </w:t>
      </w:r>
      <w:hyperlink r:id="rId19" w:anchor="n10" w:tgtFrame="_blank" w:history="1">
        <w:r w:rsidRPr="00D447AC">
          <w:rPr>
            <w:rFonts w:ascii="Times New Roman" w:eastAsia="Times New Roman" w:hAnsi="Times New Roman" w:cs="Times New Roman"/>
            <w:i/>
            <w:iCs/>
            <w:color w:val="000099"/>
            <w:sz w:val="28"/>
            <w:szCs w:val="28"/>
            <w:u w:val="single"/>
            <w:lang w:eastAsia="uk-UA"/>
          </w:rPr>
          <w:t>№ 1437-VIII від 07.07.2016</w:t>
        </w:r>
      </w:hyperlink>
      <w:r w:rsidRPr="00D447AC">
        <w:rPr>
          <w:rFonts w:ascii="Times New Roman" w:eastAsia="Times New Roman" w:hAnsi="Times New Roman" w:cs="Times New Roman"/>
          <w:i/>
          <w:iCs/>
          <w:color w:val="333333"/>
          <w:sz w:val="28"/>
          <w:szCs w:val="28"/>
          <w:shd w:val="clear" w:color="auto" w:fill="FFFFFF"/>
          <w:lang w:eastAsia="uk-UA"/>
        </w:rPr>
        <w:t>; із змінами, внесеними згідно із Законами </w:t>
      </w:r>
      <w:hyperlink r:id="rId20" w:anchor="n7" w:tgtFrame="_blank" w:history="1">
        <w:r w:rsidRPr="00D447AC">
          <w:rPr>
            <w:rFonts w:ascii="Times New Roman" w:eastAsia="Times New Roman" w:hAnsi="Times New Roman" w:cs="Times New Roman"/>
            <w:i/>
            <w:iCs/>
            <w:color w:val="000099"/>
            <w:sz w:val="28"/>
            <w:szCs w:val="28"/>
            <w:u w:val="single"/>
            <w:lang w:eastAsia="uk-UA"/>
          </w:rPr>
          <w:t>№ 144-IX від 02.10.2019</w:t>
        </w:r>
      </w:hyperlink>
      <w:r w:rsidRPr="00D447AC">
        <w:rPr>
          <w:rFonts w:ascii="Times New Roman" w:eastAsia="Times New Roman" w:hAnsi="Times New Roman" w:cs="Times New Roman"/>
          <w:i/>
          <w:iCs/>
          <w:color w:val="333333"/>
          <w:sz w:val="28"/>
          <w:szCs w:val="28"/>
          <w:shd w:val="clear" w:color="auto" w:fill="FFFFFF"/>
          <w:lang w:eastAsia="uk-UA"/>
        </w:rPr>
        <w:t>, </w:t>
      </w:r>
      <w:hyperlink r:id="rId21" w:anchor="n385" w:tgtFrame="_blank" w:history="1">
        <w:r w:rsidRPr="00D447AC">
          <w:rPr>
            <w:rFonts w:ascii="Times New Roman" w:eastAsia="Times New Roman" w:hAnsi="Times New Roman" w:cs="Times New Roman"/>
            <w:i/>
            <w:iCs/>
            <w:color w:val="000099"/>
            <w:sz w:val="28"/>
            <w:szCs w:val="28"/>
            <w:u w:val="single"/>
            <w:lang w:eastAsia="uk-UA"/>
          </w:rPr>
          <w:t>№ 1882-IX від 16.11.2021</w:t>
        </w:r>
      </w:hyperlink>
      <w:r w:rsidRPr="00D447AC">
        <w:rPr>
          <w:rFonts w:ascii="Times New Roman" w:eastAsia="Times New Roman" w:hAnsi="Times New Roman" w:cs="Times New Roman"/>
          <w:i/>
          <w:iCs/>
          <w:color w:val="333333"/>
          <w:sz w:val="28"/>
          <w:szCs w:val="28"/>
          <w:shd w:val="clear" w:color="auto" w:fill="FFFFFF"/>
          <w:lang w:eastAsia="uk-UA"/>
        </w:rPr>
        <w:t>, </w:t>
      </w:r>
      <w:hyperlink r:id="rId22" w:anchor="n17" w:tgtFrame="_blank" w:history="1">
        <w:r w:rsidRPr="00D447AC">
          <w:rPr>
            <w:rFonts w:ascii="Times New Roman" w:eastAsia="Times New Roman" w:hAnsi="Times New Roman" w:cs="Times New Roman"/>
            <w:i/>
            <w:iCs/>
            <w:color w:val="000099"/>
            <w:sz w:val="28"/>
            <w:szCs w:val="28"/>
            <w:u w:val="single"/>
            <w:lang w:eastAsia="uk-UA"/>
          </w:rPr>
          <w:t>№ 2158-IX від 24.03.2022</w:t>
        </w:r>
      </w:hyperlink>
      <w:r w:rsidRPr="00D447AC">
        <w:rPr>
          <w:rFonts w:ascii="Times New Roman" w:eastAsia="Times New Roman" w:hAnsi="Times New Roman" w:cs="Times New Roman"/>
          <w:i/>
          <w:iCs/>
          <w:color w:val="333333"/>
          <w:sz w:val="28"/>
          <w:szCs w:val="28"/>
          <w:shd w:val="clear" w:color="auto" w:fill="FFFFFF"/>
          <w:lang w:eastAsia="uk-UA"/>
        </w:rPr>
        <w:t>}</w:t>
      </w:r>
    </w:p>
    <w:p w14:paraId="078E69B2" w14:textId="77777777" w:rsidR="007E1ED9" w:rsidRPr="00D447AC" w:rsidRDefault="007E1ED9" w:rsidP="007E1ED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0" w:name="n225"/>
      <w:bookmarkEnd w:id="60"/>
      <w:r w:rsidRPr="00D447AC">
        <w:rPr>
          <w:rFonts w:ascii="Times New Roman" w:eastAsia="Times New Roman" w:hAnsi="Times New Roman" w:cs="Times New Roman"/>
          <w:color w:val="333333"/>
          <w:sz w:val="28"/>
          <w:szCs w:val="28"/>
          <w:lang w:eastAsia="uk-UA"/>
        </w:rPr>
        <w:t>У період дії воєнного стану з’єднання, військові частини і підрозділи Збройних Сил України у визначеному законодавством України порядку можуть направлятися до інших держав та перебувати на території таких держав з метою здійснення заходів, пов’язаних із забезпеченням національної безпеки і оборони, відсічі і стримування збройної агресії проти України, захисту її суверенітету та територіальної цілісності, а також реалізації права на самооборону відповідно до </w:t>
      </w:r>
      <w:r w:rsidRPr="00D447AC">
        <w:rPr>
          <w:rFonts w:ascii="Times New Roman" w:eastAsia="Times New Roman" w:hAnsi="Times New Roman" w:cs="Times New Roman"/>
          <w:color w:val="111111"/>
          <w:sz w:val="28"/>
          <w:szCs w:val="28"/>
          <w:lang w:eastAsia="uk-UA"/>
        </w:rPr>
        <w:t>статті 51</w:t>
      </w:r>
      <w:r w:rsidRPr="00D447AC">
        <w:rPr>
          <w:rFonts w:ascii="Times New Roman" w:eastAsia="Times New Roman" w:hAnsi="Times New Roman" w:cs="Times New Roman"/>
          <w:color w:val="333333"/>
          <w:sz w:val="28"/>
          <w:szCs w:val="28"/>
          <w:lang w:eastAsia="uk-UA"/>
        </w:rPr>
        <w:t> Статуту Організації Об’єднаних Націй.</w:t>
      </w:r>
    </w:p>
    <w:p w14:paraId="7D797E8B" w14:textId="77777777" w:rsidR="007E1ED9" w:rsidRPr="00D447AC" w:rsidRDefault="007E1ED9" w:rsidP="007E1ED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1" w:name="n226"/>
      <w:bookmarkEnd w:id="61"/>
      <w:r w:rsidRPr="00D447AC">
        <w:rPr>
          <w:rFonts w:ascii="Times New Roman" w:eastAsia="Times New Roman" w:hAnsi="Times New Roman" w:cs="Times New Roman"/>
          <w:i/>
          <w:iCs/>
          <w:color w:val="333333"/>
          <w:sz w:val="28"/>
          <w:szCs w:val="28"/>
          <w:lang w:eastAsia="uk-UA"/>
        </w:rPr>
        <w:t>{Статтю 1 доповнено новою частиною згідно із Законом</w:t>
      </w:r>
      <w:r w:rsidRPr="00D447AC">
        <w:rPr>
          <w:rFonts w:ascii="Times New Roman" w:eastAsia="Times New Roman" w:hAnsi="Times New Roman" w:cs="Times New Roman"/>
          <w:color w:val="333333"/>
          <w:sz w:val="28"/>
          <w:szCs w:val="28"/>
          <w:lang w:eastAsia="uk-UA"/>
        </w:rPr>
        <w:t> </w:t>
      </w:r>
      <w:hyperlink r:id="rId23" w:anchor="n12" w:tgtFrame="_blank" w:history="1">
        <w:r w:rsidRPr="00D447AC">
          <w:rPr>
            <w:rFonts w:ascii="Times New Roman" w:eastAsia="Times New Roman" w:hAnsi="Times New Roman" w:cs="Times New Roman"/>
            <w:i/>
            <w:iCs/>
            <w:color w:val="000099"/>
            <w:sz w:val="28"/>
            <w:szCs w:val="28"/>
            <w:u w:val="single"/>
            <w:lang w:eastAsia="uk-UA"/>
          </w:rPr>
          <w:t>№ 4255-IX від 25.02.2025</w:t>
        </w:r>
      </w:hyperlink>
      <w:r w:rsidRPr="00D447AC">
        <w:rPr>
          <w:rFonts w:ascii="Times New Roman" w:eastAsia="Times New Roman" w:hAnsi="Times New Roman" w:cs="Times New Roman"/>
          <w:i/>
          <w:iCs/>
          <w:color w:val="333333"/>
          <w:sz w:val="28"/>
          <w:szCs w:val="28"/>
          <w:lang w:eastAsia="uk-UA"/>
        </w:rPr>
        <w:t>}</w:t>
      </w:r>
    </w:p>
    <w:p w14:paraId="38F89322" w14:textId="77777777" w:rsidR="007E1ED9" w:rsidRPr="00D447AC" w:rsidRDefault="007E1ED9" w:rsidP="007E1ED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2" w:name="n216"/>
      <w:bookmarkEnd w:id="62"/>
      <w:r w:rsidRPr="00D447AC">
        <w:rPr>
          <w:rFonts w:ascii="Times New Roman" w:eastAsia="Times New Roman" w:hAnsi="Times New Roman" w:cs="Times New Roman"/>
          <w:color w:val="333333"/>
          <w:sz w:val="28"/>
          <w:szCs w:val="28"/>
          <w:lang w:eastAsia="uk-UA"/>
        </w:rPr>
        <w:t xml:space="preserve">Збройні Сили України у сфері захисту критичної інфраструктури забезпечують організацію захисту військових об’єктів критичної інфраструктури Збройних Сил України від терористичних загроз, підготовку до застосування військ (сил) Збройних Сил України у разі вчинення терористичного акту в повітряному просторі або територіальному морі України, проведення заходів з підвищення рівня захищеності, усунення ризиків і загроз </w:t>
      </w:r>
      <w:proofErr w:type="spellStart"/>
      <w:r w:rsidRPr="00D447AC">
        <w:rPr>
          <w:rFonts w:ascii="Times New Roman" w:eastAsia="Times New Roman" w:hAnsi="Times New Roman" w:cs="Times New Roman"/>
          <w:color w:val="333333"/>
          <w:sz w:val="28"/>
          <w:szCs w:val="28"/>
          <w:lang w:eastAsia="uk-UA"/>
        </w:rPr>
        <w:t>вибухопожежобезпеки</w:t>
      </w:r>
      <w:proofErr w:type="spellEnd"/>
      <w:r w:rsidRPr="00D447AC">
        <w:rPr>
          <w:rFonts w:ascii="Times New Roman" w:eastAsia="Times New Roman" w:hAnsi="Times New Roman" w:cs="Times New Roman"/>
          <w:color w:val="333333"/>
          <w:sz w:val="28"/>
          <w:szCs w:val="28"/>
          <w:lang w:eastAsia="uk-UA"/>
        </w:rPr>
        <w:t xml:space="preserve"> арсеналів, баз та складів Збройних Сил України, виконання завдань з протиповітряного прикриття важливих об’єктів держави (критичної інфраструктури), перелік яких визначається Кабінетом Міністрів України.</w:t>
      </w:r>
    </w:p>
    <w:p w14:paraId="333143E9" w14:textId="77777777" w:rsidR="007E1ED9" w:rsidRPr="00D447AC" w:rsidRDefault="007E1ED9" w:rsidP="007E1ED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3" w:name="n215"/>
      <w:bookmarkEnd w:id="63"/>
      <w:r w:rsidRPr="00D447AC">
        <w:rPr>
          <w:rFonts w:ascii="Times New Roman" w:eastAsia="Times New Roman" w:hAnsi="Times New Roman" w:cs="Times New Roman"/>
          <w:i/>
          <w:iCs/>
          <w:color w:val="333333"/>
          <w:sz w:val="28"/>
          <w:szCs w:val="28"/>
          <w:lang w:eastAsia="uk-UA"/>
        </w:rPr>
        <w:t>{Статтю 1 доповнено новою частиною згідно із Законом </w:t>
      </w:r>
      <w:hyperlink r:id="rId24" w:anchor="n386" w:tgtFrame="_blank" w:history="1">
        <w:r w:rsidRPr="00D447AC">
          <w:rPr>
            <w:rFonts w:ascii="Times New Roman" w:eastAsia="Times New Roman" w:hAnsi="Times New Roman" w:cs="Times New Roman"/>
            <w:i/>
            <w:iCs/>
            <w:color w:val="000099"/>
            <w:sz w:val="28"/>
            <w:szCs w:val="28"/>
            <w:u w:val="single"/>
            <w:lang w:eastAsia="uk-UA"/>
          </w:rPr>
          <w:t>№ 2158-IX від 24.03.2022</w:t>
        </w:r>
      </w:hyperlink>
      <w:r w:rsidRPr="00D447AC">
        <w:rPr>
          <w:rFonts w:ascii="Times New Roman" w:eastAsia="Times New Roman" w:hAnsi="Times New Roman" w:cs="Times New Roman"/>
          <w:i/>
          <w:iCs/>
          <w:color w:val="333333"/>
          <w:sz w:val="28"/>
          <w:szCs w:val="28"/>
          <w:lang w:eastAsia="uk-UA"/>
        </w:rPr>
        <w:t>}</w:t>
      </w:r>
    </w:p>
    <w:p w14:paraId="04072335" w14:textId="77777777" w:rsidR="007E1ED9" w:rsidRPr="00D447AC" w:rsidRDefault="007E1ED9" w:rsidP="007E1ED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4" w:name="n23"/>
      <w:bookmarkEnd w:id="64"/>
      <w:r w:rsidRPr="00D447AC">
        <w:rPr>
          <w:rFonts w:ascii="Times New Roman" w:eastAsia="Times New Roman" w:hAnsi="Times New Roman" w:cs="Times New Roman"/>
          <w:color w:val="333333"/>
          <w:sz w:val="28"/>
          <w:szCs w:val="28"/>
          <w:lang w:eastAsia="uk-UA"/>
        </w:rPr>
        <w:t>Органи військового управління розвідки та військові частини розвідки Збройних Сил України, Сили спеціальних операцій Збройних Сил України відповідно до закону можуть залучатися до виконання розвідувальних завдань.</w:t>
      </w:r>
    </w:p>
    <w:p w14:paraId="20DE4866" w14:textId="77777777" w:rsidR="007E1ED9" w:rsidRPr="00D447AC" w:rsidRDefault="007E1ED9" w:rsidP="007E1ED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5" w:name="n24"/>
      <w:bookmarkEnd w:id="65"/>
      <w:r w:rsidRPr="00D447AC">
        <w:rPr>
          <w:rFonts w:ascii="Times New Roman" w:eastAsia="Times New Roman" w:hAnsi="Times New Roman" w:cs="Times New Roman"/>
          <w:i/>
          <w:iCs/>
          <w:color w:val="333333"/>
          <w:sz w:val="28"/>
          <w:szCs w:val="28"/>
          <w:lang w:eastAsia="uk-UA"/>
        </w:rPr>
        <w:t>{Статтю 1 доповнено частиною згідно із Законом </w:t>
      </w:r>
      <w:hyperlink r:id="rId25" w:tgtFrame="_blank" w:history="1">
        <w:r w:rsidRPr="00D447AC">
          <w:rPr>
            <w:rFonts w:ascii="Times New Roman" w:eastAsia="Times New Roman" w:hAnsi="Times New Roman" w:cs="Times New Roman"/>
            <w:i/>
            <w:iCs/>
            <w:color w:val="000099"/>
            <w:sz w:val="28"/>
            <w:szCs w:val="28"/>
            <w:u w:val="single"/>
            <w:lang w:eastAsia="uk-UA"/>
          </w:rPr>
          <w:t>№ 2526-VI від 21.09.2010</w:t>
        </w:r>
      </w:hyperlink>
      <w:r w:rsidRPr="00D447AC">
        <w:rPr>
          <w:rFonts w:ascii="Times New Roman" w:eastAsia="Times New Roman" w:hAnsi="Times New Roman" w:cs="Times New Roman"/>
          <w:i/>
          <w:iCs/>
          <w:color w:val="333333"/>
          <w:sz w:val="28"/>
          <w:szCs w:val="28"/>
          <w:lang w:eastAsia="uk-UA"/>
        </w:rPr>
        <w:t>; в редакції Законів </w:t>
      </w:r>
      <w:hyperlink r:id="rId26" w:anchor="n10" w:tgtFrame="_blank" w:history="1">
        <w:r w:rsidRPr="00D447AC">
          <w:rPr>
            <w:rFonts w:ascii="Times New Roman" w:eastAsia="Times New Roman" w:hAnsi="Times New Roman" w:cs="Times New Roman"/>
            <w:i/>
            <w:iCs/>
            <w:color w:val="000099"/>
            <w:sz w:val="28"/>
            <w:szCs w:val="28"/>
            <w:u w:val="single"/>
            <w:lang w:eastAsia="uk-UA"/>
          </w:rPr>
          <w:t>№ 1437-VIII від 07.07.2016</w:t>
        </w:r>
      </w:hyperlink>
      <w:r w:rsidRPr="00D447AC">
        <w:rPr>
          <w:rFonts w:ascii="Times New Roman" w:eastAsia="Times New Roman" w:hAnsi="Times New Roman" w:cs="Times New Roman"/>
          <w:i/>
          <w:iCs/>
          <w:color w:val="333333"/>
          <w:sz w:val="28"/>
          <w:szCs w:val="28"/>
          <w:lang w:eastAsia="uk-UA"/>
        </w:rPr>
        <w:t>, </w:t>
      </w:r>
      <w:hyperlink r:id="rId27" w:anchor="n457" w:tgtFrame="_blank" w:history="1">
        <w:r w:rsidRPr="00D447AC">
          <w:rPr>
            <w:rFonts w:ascii="Times New Roman" w:eastAsia="Times New Roman" w:hAnsi="Times New Roman" w:cs="Times New Roman"/>
            <w:i/>
            <w:iCs/>
            <w:color w:val="000099"/>
            <w:sz w:val="28"/>
            <w:szCs w:val="28"/>
            <w:u w:val="single"/>
            <w:lang w:eastAsia="uk-UA"/>
          </w:rPr>
          <w:t>№ 912-IX від 17.09.2020</w:t>
        </w:r>
      </w:hyperlink>
      <w:r w:rsidRPr="00D447AC">
        <w:rPr>
          <w:rFonts w:ascii="Times New Roman" w:eastAsia="Times New Roman" w:hAnsi="Times New Roman" w:cs="Times New Roman"/>
          <w:i/>
          <w:iCs/>
          <w:color w:val="333333"/>
          <w:sz w:val="28"/>
          <w:szCs w:val="28"/>
          <w:lang w:eastAsia="uk-UA"/>
        </w:rPr>
        <w:t>}</w:t>
      </w:r>
    </w:p>
    <w:p w14:paraId="0A8C47FA" w14:textId="77777777" w:rsidR="007E1ED9" w:rsidRPr="00D447AC" w:rsidRDefault="007E1ED9" w:rsidP="007E1ED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6" w:name="n25"/>
      <w:bookmarkEnd w:id="66"/>
      <w:r w:rsidRPr="00D447AC">
        <w:rPr>
          <w:rFonts w:ascii="Times New Roman" w:eastAsia="Times New Roman" w:hAnsi="Times New Roman" w:cs="Times New Roman"/>
          <w:color w:val="333333"/>
          <w:sz w:val="28"/>
          <w:szCs w:val="28"/>
          <w:lang w:eastAsia="uk-UA"/>
        </w:rPr>
        <w:t>Органи військового управління забезпечують неухильне додержання вимог </w:t>
      </w:r>
      <w:hyperlink r:id="rId28" w:tgtFrame="_blank" w:history="1">
        <w:r w:rsidRPr="00D447AC">
          <w:rPr>
            <w:rFonts w:ascii="Times New Roman" w:eastAsia="Times New Roman" w:hAnsi="Times New Roman" w:cs="Times New Roman"/>
            <w:color w:val="000099"/>
            <w:sz w:val="28"/>
            <w:szCs w:val="28"/>
            <w:u w:val="single"/>
            <w:lang w:eastAsia="uk-UA"/>
          </w:rPr>
          <w:t>Конституції України</w:t>
        </w:r>
      </w:hyperlink>
      <w:r w:rsidRPr="00D447AC">
        <w:rPr>
          <w:rFonts w:ascii="Times New Roman" w:eastAsia="Times New Roman" w:hAnsi="Times New Roman" w:cs="Times New Roman"/>
          <w:color w:val="333333"/>
          <w:sz w:val="28"/>
          <w:szCs w:val="28"/>
          <w:lang w:eastAsia="uk-UA"/>
        </w:rPr>
        <w:t> стосовно того, що Збройні Сили України не можуть бути використані для обмеження прав і свобод громадян або з метою повалення конституційного ладу, усунення органів державної влади чи перешкоджання їх діяльності.</w:t>
      </w:r>
    </w:p>
    <w:p w14:paraId="5372A0C7" w14:textId="77777777" w:rsidR="00AE6C32" w:rsidRPr="00D447AC" w:rsidRDefault="00AE6C32" w:rsidP="00AE6C32">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D447AC">
        <w:rPr>
          <w:rFonts w:ascii="Times New Roman" w:eastAsia="Times New Roman" w:hAnsi="Times New Roman" w:cs="Times New Roman"/>
          <w:b/>
          <w:bCs/>
          <w:color w:val="333333"/>
          <w:sz w:val="28"/>
          <w:szCs w:val="28"/>
          <w:lang w:eastAsia="uk-UA"/>
        </w:rPr>
        <w:lastRenderedPageBreak/>
        <w:t>Стаття 11. </w:t>
      </w:r>
      <w:r w:rsidRPr="00D447AC">
        <w:rPr>
          <w:rFonts w:ascii="Times New Roman" w:eastAsia="Times New Roman" w:hAnsi="Times New Roman" w:cs="Times New Roman"/>
          <w:color w:val="333333"/>
          <w:sz w:val="28"/>
          <w:szCs w:val="28"/>
          <w:lang w:eastAsia="uk-UA"/>
        </w:rPr>
        <w:t>Засади діяльності Збройних Сил України</w:t>
      </w:r>
    </w:p>
    <w:p w14:paraId="6F8EE3BB" w14:textId="77777777" w:rsidR="00AE6C32" w:rsidRPr="00D447AC" w:rsidRDefault="00AE6C32" w:rsidP="00AE6C32">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7" w:name="n150"/>
      <w:bookmarkEnd w:id="67"/>
      <w:r w:rsidRPr="00D447AC">
        <w:rPr>
          <w:rFonts w:ascii="Times New Roman" w:eastAsia="Times New Roman" w:hAnsi="Times New Roman" w:cs="Times New Roman"/>
          <w:color w:val="333333"/>
          <w:sz w:val="28"/>
          <w:szCs w:val="28"/>
          <w:lang w:eastAsia="uk-UA"/>
        </w:rPr>
        <w:t>Збройні Сили України провадять свою діяльність на засадах:</w:t>
      </w:r>
    </w:p>
    <w:p w14:paraId="57C37D49" w14:textId="77777777" w:rsidR="00AE6C32" w:rsidRPr="00D447AC" w:rsidRDefault="00AE6C32" w:rsidP="00AE6C32">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8" w:name="n151"/>
      <w:bookmarkEnd w:id="68"/>
      <w:r w:rsidRPr="00D447AC">
        <w:rPr>
          <w:rFonts w:ascii="Times New Roman" w:eastAsia="Times New Roman" w:hAnsi="Times New Roman" w:cs="Times New Roman"/>
          <w:color w:val="333333"/>
          <w:sz w:val="28"/>
          <w:szCs w:val="28"/>
          <w:lang w:eastAsia="uk-UA"/>
        </w:rPr>
        <w:t>вірності конституційному обов’язку та військовій присязі;</w:t>
      </w:r>
    </w:p>
    <w:p w14:paraId="01AA3935" w14:textId="77777777" w:rsidR="00AE6C32" w:rsidRPr="00D447AC" w:rsidRDefault="00AE6C32" w:rsidP="00AE6C32">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9" w:name="n152"/>
      <w:bookmarkEnd w:id="69"/>
      <w:r w:rsidRPr="00D447AC">
        <w:rPr>
          <w:rFonts w:ascii="Times New Roman" w:eastAsia="Times New Roman" w:hAnsi="Times New Roman" w:cs="Times New Roman"/>
          <w:color w:val="333333"/>
          <w:sz w:val="28"/>
          <w:szCs w:val="28"/>
          <w:lang w:eastAsia="uk-UA"/>
        </w:rPr>
        <w:t>верховенства права, законності та гуманності, поваги до людини, її конституційних прав і свобод;</w:t>
      </w:r>
    </w:p>
    <w:p w14:paraId="7A615801" w14:textId="77777777" w:rsidR="00AE6C32" w:rsidRPr="00D447AC" w:rsidRDefault="00AE6C32" w:rsidP="00AE6C32">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0" w:name="n153"/>
      <w:bookmarkEnd w:id="70"/>
      <w:r w:rsidRPr="00D447AC">
        <w:rPr>
          <w:rFonts w:ascii="Times New Roman" w:eastAsia="Times New Roman" w:hAnsi="Times New Roman" w:cs="Times New Roman"/>
          <w:color w:val="333333"/>
          <w:sz w:val="28"/>
          <w:szCs w:val="28"/>
          <w:lang w:eastAsia="uk-UA"/>
        </w:rPr>
        <w:t>гласності, відкритості для демократичного цивільного контролю;</w:t>
      </w:r>
    </w:p>
    <w:p w14:paraId="037A0F96" w14:textId="77777777" w:rsidR="00AE6C32" w:rsidRPr="00D447AC" w:rsidRDefault="00AE6C32" w:rsidP="00AE6C32">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1" w:name="n154"/>
      <w:bookmarkEnd w:id="71"/>
      <w:r w:rsidRPr="00D447AC">
        <w:rPr>
          <w:rFonts w:ascii="Times New Roman" w:eastAsia="Times New Roman" w:hAnsi="Times New Roman" w:cs="Times New Roman"/>
          <w:color w:val="333333"/>
          <w:sz w:val="28"/>
          <w:szCs w:val="28"/>
          <w:lang w:eastAsia="uk-UA"/>
        </w:rPr>
        <w:t>поєднання єдиноначальності і колегіального розроблення найбільш важливих рішень;</w:t>
      </w:r>
    </w:p>
    <w:p w14:paraId="7CB497D3" w14:textId="77777777" w:rsidR="00AE6C32" w:rsidRPr="00D447AC" w:rsidRDefault="00AE6C32" w:rsidP="00AE6C32">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2" w:name="n155"/>
      <w:bookmarkEnd w:id="72"/>
      <w:r w:rsidRPr="00D447AC">
        <w:rPr>
          <w:rFonts w:ascii="Times New Roman" w:eastAsia="Times New Roman" w:hAnsi="Times New Roman" w:cs="Times New Roman"/>
          <w:color w:val="333333"/>
          <w:sz w:val="28"/>
          <w:szCs w:val="28"/>
          <w:lang w:eastAsia="uk-UA"/>
        </w:rPr>
        <w:t>комплектування шляхом призову громадян на військову службу та прийняття на військову службу за контрактом;</w:t>
      </w:r>
    </w:p>
    <w:p w14:paraId="37316B8B" w14:textId="77777777" w:rsidR="00AE6C32" w:rsidRPr="00D447AC" w:rsidRDefault="00AE6C32" w:rsidP="00AE6C32">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3" w:name="n156"/>
      <w:bookmarkEnd w:id="73"/>
      <w:r w:rsidRPr="00D447AC">
        <w:rPr>
          <w:rFonts w:ascii="Times New Roman" w:eastAsia="Times New Roman" w:hAnsi="Times New Roman" w:cs="Times New Roman"/>
          <w:color w:val="333333"/>
          <w:sz w:val="28"/>
          <w:szCs w:val="28"/>
          <w:lang w:eastAsia="uk-UA"/>
        </w:rPr>
        <w:t>постійної бойової та мобілізаційної готовності;</w:t>
      </w:r>
    </w:p>
    <w:p w14:paraId="7DF790EE" w14:textId="77777777" w:rsidR="00AE6C32" w:rsidRPr="00D447AC" w:rsidRDefault="00AE6C32" w:rsidP="00AE6C32">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4" w:name="n157"/>
      <w:bookmarkEnd w:id="74"/>
      <w:r w:rsidRPr="00D447AC">
        <w:rPr>
          <w:rFonts w:ascii="Times New Roman" w:eastAsia="Times New Roman" w:hAnsi="Times New Roman" w:cs="Times New Roman"/>
          <w:color w:val="333333"/>
          <w:sz w:val="28"/>
          <w:szCs w:val="28"/>
          <w:lang w:eastAsia="uk-UA"/>
        </w:rPr>
        <w:t>збереження державної таємниці;</w:t>
      </w:r>
    </w:p>
    <w:p w14:paraId="1D7FE7B5" w14:textId="77777777" w:rsidR="00AE6C32" w:rsidRPr="00D447AC" w:rsidRDefault="00AE6C32" w:rsidP="00AE6C32">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75" w:name="n158"/>
      <w:bookmarkEnd w:id="75"/>
      <w:r w:rsidRPr="00D447AC">
        <w:rPr>
          <w:rFonts w:ascii="Times New Roman" w:eastAsia="Times New Roman" w:hAnsi="Times New Roman" w:cs="Times New Roman"/>
          <w:i/>
          <w:iCs/>
          <w:color w:val="333333"/>
          <w:sz w:val="28"/>
          <w:szCs w:val="28"/>
          <w:shd w:val="clear" w:color="auto" w:fill="FFFFFF"/>
          <w:lang w:eastAsia="uk-UA"/>
        </w:rPr>
        <w:t>{Абзац восьмий статті 11 із змінами, внесеними згідно із Законом </w:t>
      </w:r>
      <w:hyperlink r:id="rId29" w:tgtFrame="_blank" w:history="1">
        <w:r w:rsidRPr="00D447AC">
          <w:rPr>
            <w:rFonts w:ascii="Times New Roman" w:eastAsia="Times New Roman" w:hAnsi="Times New Roman" w:cs="Times New Roman"/>
            <w:i/>
            <w:iCs/>
            <w:color w:val="000099"/>
            <w:sz w:val="28"/>
            <w:szCs w:val="28"/>
            <w:u w:val="single"/>
            <w:lang w:eastAsia="uk-UA"/>
          </w:rPr>
          <w:t>№ 803-VI від 25.12.2008</w:t>
        </w:r>
      </w:hyperlink>
      <w:r w:rsidRPr="00D447AC">
        <w:rPr>
          <w:rFonts w:ascii="Times New Roman" w:eastAsia="Times New Roman" w:hAnsi="Times New Roman" w:cs="Times New Roman"/>
          <w:i/>
          <w:iCs/>
          <w:color w:val="333333"/>
          <w:sz w:val="28"/>
          <w:szCs w:val="28"/>
          <w:shd w:val="clear" w:color="auto" w:fill="FFFFFF"/>
          <w:lang w:eastAsia="uk-UA"/>
        </w:rPr>
        <w:t>}</w:t>
      </w:r>
    </w:p>
    <w:p w14:paraId="4EE8DE4C" w14:textId="77777777" w:rsidR="00AE6C32" w:rsidRPr="00D447AC" w:rsidRDefault="00AE6C32" w:rsidP="00AE6C32">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6" w:name="n159"/>
      <w:bookmarkEnd w:id="76"/>
      <w:r w:rsidRPr="00D447AC">
        <w:rPr>
          <w:rFonts w:ascii="Times New Roman" w:eastAsia="Times New Roman" w:hAnsi="Times New Roman" w:cs="Times New Roman"/>
          <w:color w:val="333333"/>
          <w:sz w:val="28"/>
          <w:szCs w:val="28"/>
          <w:lang w:eastAsia="uk-UA"/>
        </w:rPr>
        <w:t>виховання військовослужбовців на патріотичних, бойових традиціях Українського народу, додержання військової дисципліни;</w:t>
      </w:r>
    </w:p>
    <w:p w14:paraId="56A4F7C1" w14:textId="77777777" w:rsidR="00AE6C32" w:rsidRPr="00D447AC" w:rsidRDefault="00AE6C32" w:rsidP="00AE6C32">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7" w:name="n160"/>
      <w:bookmarkEnd w:id="77"/>
      <w:r w:rsidRPr="00D447AC">
        <w:rPr>
          <w:rFonts w:ascii="Times New Roman" w:eastAsia="Times New Roman" w:hAnsi="Times New Roman" w:cs="Times New Roman"/>
          <w:color w:val="333333"/>
          <w:sz w:val="28"/>
          <w:szCs w:val="28"/>
          <w:lang w:eastAsia="uk-UA"/>
        </w:rPr>
        <w:t>забезпечення державного соціально-економічного та соціально-правового захисту громадян, які перебувають на службі у Збройних Силах України, а також членів їх сімей;</w:t>
      </w:r>
    </w:p>
    <w:p w14:paraId="11C18168" w14:textId="77777777" w:rsidR="00AE6C32" w:rsidRPr="00D447AC" w:rsidRDefault="00AE6C32" w:rsidP="00AE6C32">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8" w:name="n161"/>
      <w:bookmarkEnd w:id="78"/>
      <w:r w:rsidRPr="00D447AC">
        <w:rPr>
          <w:rFonts w:ascii="Times New Roman" w:eastAsia="Times New Roman" w:hAnsi="Times New Roman" w:cs="Times New Roman"/>
          <w:color w:val="333333"/>
          <w:sz w:val="28"/>
          <w:szCs w:val="28"/>
          <w:lang w:eastAsia="uk-UA"/>
        </w:rPr>
        <w:t>заборони створення і діяльності організаційних структур політичних партій.</w:t>
      </w:r>
    </w:p>
    <w:p w14:paraId="29776631" w14:textId="77777777" w:rsidR="007E1ED9" w:rsidRPr="00D447AC" w:rsidRDefault="007E1ED9">
      <w:pPr>
        <w:rPr>
          <w:rFonts w:ascii="Times New Roman" w:hAnsi="Times New Roman" w:cs="Times New Roman"/>
          <w:sz w:val="28"/>
          <w:szCs w:val="28"/>
        </w:rPr>
      </w:pPr>
    </w:p>
    <w:sectPr w:rsidR="007E1ED9" w:rsidRPr="00D447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5E4"/>
    <w:multiLevelType w:val="hybridMultilevel"/>
    <w:tmpl w:val="0B36864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DE87A93"/>
    <w:multiLevelType w:val="hybridMultilevel"/>
    <w:tmpl w:val="131EED96"/>
    <w:lvl w:ilvl="0" w:tplc="1B52886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7B356FBF"/>
    <w:multiLevelType w:val="hybridMultilevel"/>
    <w:tmpl w:val="04FA271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EB96367"/>
    <w:multiLevelType w:val="hybridMultilevel"/>
    <w:tmpl w:val="FCFABED8"/>
    <w:lvl w:ilvl="0" w:tplc="8D44F53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5A"/>
    <w:rsid w:val="00201FBE"/>
    <w:rsid w:val="00240D84"/>
    <w:rsid w:val="00377585"/>
    <w:rsid w:val="0039188F"/>
    <w:rsid w:val="00455A5A"/>
    <w:rsid w:val="004D5C42"/>
    <w:rsid w:val="00666315"/>
    <w:rsid w:val="007E1ED9"/>
    <w:rsid w:val="008E5E63"/>
    <w:rsid w:val="00AE6C32"/>
    <w:rsid w:val="00B11B07"/>
    <w:rsid w:val="00C86E90"/>
    <w:rsid w:val="00CA6434"/>
    <w:rsid w:val="00CD3DC1"/>
    <w:rsid w:val="00CF434C"/>
    <w:rsid w:val="00D447AC"/>
    <w:rsid w:val="00DB2BCB"/>
    <w:rsid w:val="00F36F9B"/>
    <w:rsid w:val="00F5473C"/>
    <w:rsid w:val="00FF6A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026E"/>
  <w15:chartTrackingRefBased/>
  <w15:docId w15:val="{B8A8D2EC-C9A3-495E-9839-C6FC9441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C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D5C42"/>
    <w:rPr>
      <w:b/>
      <w:bCs/>
    </w:rPr>
  </w:style>
  <w:style w:type="paragraph" w:customStyle="1" w:styleId="rvps2">
    <w:name w:val="rvps2"/>
    <w:basedOn w:val="a"/>
    <w:rsid w:val="00CF434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F434C"/>
  </w:style>
  <w:style w:type="character" w:styleId="a5">
    <w:name w:val="Hyperlink"/>
    <w:basedOn w:val="a0"/>
    <w:uiPriority w:val="99"/>
    <w:semiHidden/>
    <w:unhideWhenUsed/>
    <w:rsid w:val="00CF434C"/>
    <w:rPr>
      <w:color w:val="0000FF"/>
      <w:u w:val="single"/>
    </w:rPr>
  </w:style>
  <w:style w:type="character" w:customStyle="1" w:styleId="rvts46">
    <w:name w:val="rvts46"/>
    <w:basedOn w:val="a0"/>
    <w:rsid w:val="00201FBE"/>
  </w:style>
  <w:style w:type="paragraph" w:styleId="a6">
    <w:name w:val="List Paragraph"/>
    <w:basedOn w:val="a"/>
    <w:uiPriority w:val="34"/>
    <w:qFormat/>
    <w:rsid w:val="008E5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7453">
      <w:bodyDiv w:val="1"/>
      <w:marLeft w:val="0"/>
      <w:marRight w:val="0"/>
      <w:marTop w:val="0"/>
      <w:marBottom w:val="0"/>
      <w:divBdr>
        <w:top w:val="none" w:sz="0" w:space="0" w:color="auto"/>
        <w:left w:val="none" w:sz="0" w:space="0" w:color="auto"/>
        <w:bottom w:val="none" w:sz="0" w:space="0" w:color="auto"/>
        <w:right w:val="none" w:sz="0" w:space="0" w:color="auto"/>
      </w:divBdr>
      <w:divsChild>
        <w:div w:id="2032340476">
          <w:marLeft w:val="0"/>
          <w:marRight w:val="0"/>
          <w:marTop w:val="0"/>
          <w:marBottom w:val="150"/>
          <w:divBdr>
            <w:top w:val="none" w:sz="0" w:space="0" w:color="auto"/>
            <w:left w:val="none" w:sz="0" w:space="0" w:color="auto"/>
            <w:bottom w:val="none" w:sz="0" w:space="0" w:color="auto"/>
            <w:right w:val="none" w:sz="0" w:space="0" w:color="auto"/>
          </w:divBdr>
        </w:div>
      </w:divsChild>
    </w:div>
    <w:div w:id="172303085">
      <w:bodyDiv w:val="1"/>
      <w:marLeft w:val="0"/>
      <w:marRight w:val="0"/>
      <w:marTop w:val="0"/>
      <w:marBottom w:val="0"/>
      <w:divBdr>
        <w:top w:val="none" w:sz="0" w:space="0" w:color="auto"/>
        <w:left w:val="none" w:sz="0" w:space="0" w:color="auto"/>
        <w:bottom w:val="none" w:sz="0" w:space="0" w:color="auto"/>
        <w:right w:val="none" w:sz="0" w:space="0" w:color="auto"/>
      </w:divBdr>
    </w:div>
    <w:div w:id="205069666">
      <w:bodyDiv w:val="1"/>
      <w:marLeft w:val="0"/>
      <w:marRight w:val="0"/>
      <w:marTop w:val="0"/>
      <w:marBottom w:val="0"/>
      <w:divBdr>
        <w:top w:val="none" w:sz="0" w:space="0" w:color="auto"/>
        <w:left w:val="none" w:sz="0" w:space="0" w:color="auto"/>
        <w:bottom w:val="none" w:sz="0" w:space="0" w:color="auto"/>
        <w:right w:val="none" w:sz="0" w:space="0" w:color="auto"/>
      </w:divBdr>
      <w:divsChild>
        <w:div w:id="1737048090">
          <w:marLeft w:val="0"/>
          <w:marRight w:val="0"/>
          <w:marTop w:val="0"/>
          <w:marBottom w:val="0"/>
          <w:divBdr>
            <w:top w:val="none" w:sz="0" w:space="0" w:color="auto"/>
            <w:left w:val="none" w:sz="0" w:space="0" w:color="auto"/>
            <w:bottom w:val="none" w:sz="0" w:space="0" w:color="auto"/>
            <w:right w:val="none" w:sz="0" w:space="0" w:color="auto"/>
          </w:divBdr>
        </w:div>
        <w:div w:id="942420086">
          <w:marLeft w:val="0"/>
          <w:marRight w:val="0"/>
          <w:marTop w:val="0"/>
          <w:marBottom w:val="0"/>
          <w:divBdr>
            <w:top w:val="none" w:sz="0" w:space="0" w:color="auto"/>
            <w:left w:val="none" w:sz="0" w:space="0" w:color="auto"/>
            <w:bottom w:val="none" w:sz="0" w:space="0" w:color="auto"/>
            <w:right w:val="none" w:sz="0" w:space="0" w:color="auto"/>
          </w:divBdr>
        </w:div>
        <w:div w:id="746465043">
          <w:marLeft w:val="0"/>
          <w:marRight w:val="0"/>
          <w:marTop w:val="0"/>
          <w:marBottom w:val="0"/>
          <w:divBdr>
            <w:top w:val="none" w:sz="0" w:space="0" w:color="auto"/>
            <w:left w:val="none" w:sz="0" w:space="0" w:color="auto"/>
            <w:bottom w:val="none" w:sz="0" w:space="0" w:color="auto"/>
            <w:right w:val="none" w:sz="0" w:space="0" w:color="auto"/>
          </w:divBdr>
        </w:div>
        <w:div w:id="617687503">
          <w:marLeft w:val="0"/>
          <w:marRight w:val="0"/>
          <w:marTop w:val="0"/>
          <w:marBottom w:val="0"/>
          <w:divBdr>
            <w:top w:val="none" w:sz="0" w:space="0" w:color="auto"/>
            <w:left w:val="none" w:sz="0" w:space="0" w:color="auto"/>
            <w:bottom w:val="none" w:sz="0" w:space="0" w:color="auto"/>
            <w:right w:val="none" w:sz="0" w:space="0" w:color="auto"/>
          </w:divBdr>
        </w:div>
      </w:divsChild>
    </w:div>
    <w:div w:id="665400947">
      <w:bodyDiv w:val="1"/>
      <w:marLeft w:val="0"/>
      <w:marRight w:val="0"/>
      <w:marTop w:val="0"/>
      <w:marBottom w:val="0"/>
      <w:divBdr>
        <w:top w:val="none" w:sz="0" w:space="0" w:color="auto"/>
        <w:left w:val="none" w:sz="0" w:space="0" w:color="auto"/>
        <w:bottom w:val="none" w:sz="0" w:space="0" w:color="auto"/>
        <w:right w:val="none" w:sz="0" w:space="0" w:color="auto"/>
      </w:divBdr>
    </w:div>
    <w:div w:id="670836171">
      <w:bodyDiv w:val="1"/>
      <w:marLeft w:val="0"/>
      <w:marRight w:val="0"/>
      <w:marTop w:val="0"/>
      <w:marBottom w:val="0"/>
      <w:divBdr>
        <w:top w:val="none" w:sz="0" w:space="0" w:color="auto"/>
        <w:left w:val="none" w:sz="0" w:space="0" w:color="auto"/>
        <w:bottom w:val="none" w:sz="0" w:space="0" w:color="auto"/>
        <w:right w:val="none" w:sz="0" w:space="0" w:color="auto"/>
      </w:divBdr>
    </w:div>
    <w:div w:id="786049305">
      <w:bodyDiv w:val="1"/>
      <w:marLeft w:val="0"/>
      <w:marRight w:val="0"/>
      <w:marTop w:val="0"/>
      <w:marBottom w:val="0"/>
      <w:divBdr>
        <w:top w:val="none" w:sz="0" w:space="0" w:color="auto"/>
        <w:left w:val="none" w:sz="0" w:space="0" w:color="auto"/>
        <w:bottom w:val="none" w:sz="0" w:space="0" w:color="auto"/>
        <w:right w:val="none" w:sz="0" w:space="0" w:color="auto"/>
      </w:divBdr>
    </w:div>
    <w:div w:id="1214851863">
      <w:bodyDiv w:val="1"/>
      <w:marLeft w:val="0"/>
      <w:marRight w:val="0"/>
      <w:marTop w:val="0"/>
      <w:marBottom w:val="0"/>
      <w:divBdr>
        <w:top w:val="none" w:sz="0" w:space="0" w:color="auto"/>
        <w:left w:val="none" w:sz="0" w:space="0" w:color="auto"/>
        <w:bottom w:val="none" w:sz="0" w:space="0" w:color="auto"/>
        <w:right w:val="none" w:sz="0" w:space="0" w:color="auto"/>
      </w:divBdr>
    </w:div>
    <w:div w:id="1262643987">
      <w:bodyDiv w:val="1"/>
      <w:marLeft w:val="0"/>
      <w:marRight w:val="0"/>
      <w:marTop w:val="0"/>
      <w:marBottom w:val="0"/>
      <w:divBdr>
        <w:top w:val="none" w:sz="0" w:space="0" w:color="auto"/>
        <w:left w:val="none" w:sz="0" w:space="0" w:color="auto"/>
        <w:bottom w:val="none" w:sz="0" w:space="0" w:color="auto"/>
        <w:right w:val="none" w:sz="0" w:space="0" w:color="auto"/>
      </w:divBdr>
      <w:divsChild>
        <w:div w:id="1957711939">
          <w:marLeft w:val="0"/>
          <w:marRight w:val="0"/>
          <w:marTop w:val="150"/>
          <w:marBottom w:val="150"/>
          <w:divBdr>
            <w:top w:val="none" w:sz="0" w:space="0" w:color="auto"/>
            <w:left w:val="none" w:sz="0" w:space="0" w:color="auto"/>
            <w:bottom w:val="none" w:sz="0" w:space="0" w:color="auto"/>
            <w:right w:val="none" w:sz="0" w:space="0" w:color="auto"/>
          </w:divBdr>
        </w:div>
      </w:divsChild>
    </w:div>
    <w:div w:id="1432700826">
      <w:bodyDiv w:val="1"/>
      <w:marLeft w:val="0"/>
      <w:marRight w:val="0"/>
      <w:marTop w:val="0"/>
      <w:marBottom w:val="0"/>
      <w:divBdr>
        <w:top w:val="none" w:sz="0" w:space="0" w:color="auto"/>
        <w:left w:val="none" w:sz="0" w:space="0" w:color="auto"/>
        <w:bottom w:val="none" w:sz="0" w:space="0" w:color="auto"/>
        <w:right w:val="none" w:sz="0" w:space="0" w:color="auto"/>
      </w:divBdr>
      <w:divsChild>
        <w:div w:id="635600824">
          <w:marLeft w:val="0"/>
          <w:marRight w:val="0"/>
          <w:marTop w:val="150"/>
          <w:marBottom w:val="150"/>
          <w:divBdr>
            <w:top w:val="none" w:sz="0" w:space="0" w:color="auto"/>
            <w:left w:val="none" w:sz="0" w:space="0" w:color="auto"/>
            <w:bottom w:val="none" w:sz="0" w:space="0" w:color="auto"/>
            <w:right w:val="none" w:sz="0" w:space="0" w:color="auto"/>
          </w:divBdr>
        </w:div>
      </w:divsChild>
    </w:div>
    <w:div w:id="1471554396">
      <w:bodyDiv w:val="1"/>
      <w:marLeft w:val="0"/>
      <w:marRight w:val="0"/>
      <w:marTop w:val="0"/>
      <w:marBottom w:val="0"/>
      <w:divBdr>
        <w:top w:val="none" w:sz="0" w:space="0" w:color="auto"/>
        <w:left w:val="none" w:sz="0" w:space="0" w:color="auto"/>
        <w:bottom w:val="none" w:sz="0" w:space="0" w:color="auto"/>
        <w:right w:val="none" w:sz="0" w:space="0" w:color="auto"/>
      </w:divBdr>
    </w:div>
    <w:div w:id="1532718268">
      <w:bodyDiv w:val="1"/>
      <w:marLeft w:val="0"/>
      <w:marRight w:val="0"/>
      <w:marTop w:val="0"/>
      <w:marBottom w:val="0"/>
      <w:divBdr>
        <w:top w:val="none" w:sz="0" w:space="0" w:color="auto"/>
        <w:left w:val="none" w:sz="0" w:space="0" w:color="auto"/>
        <w:bottom w:val="none" w:sz="0" w:space="0" w:color="auto"/>
        <w:right w:val="none" w:sz="0" w:space="0" w:color="auto"/>
      </w:divBdr>
    </w:div>
    <w:div w:id="1537347164">
      <w:bodyDiv w:val="1"/>
      <w:marLeft w:val="0"/>
      <w:marRight w:val="0"/>
      <w:marTop w:val="0"/>
      <w:marBottom w:val="0"/>
      <w:divBdr>
        <w:top w:val="none" w:sz="0" w:space="0" w:color="auto"/>
        <w:left w:val="none" w:sz="0" w:space="0" w:color="auto"/>
        <w:bottom w:val="none" w:sz="0" w:space="0" w:color="auto"/>
        <w:right w:val="none" w:sz="0" w:space="0" w:color="auto"/>
      </w:divBdr>
    </w:div>
    <w:div w:id="1541892327">
      <w:bodyDiv w:val="1"/>
      <w:marLeft w:val="0"/>
      <w:marRight w:val="0"/>
      <w:marTop w:val="0"/>
      <w:marBottom w:val="0"/>
      <w:divBdr>
        <w:top w:val="none" w:sz="0" w:space="0" w:color="auto"/>
        <w:left w:val="none" w:sz="0" w:space="0" w:color="auto"/>
        <w:bottom w:val="none" w:sz="0" w:space="0" w:color="auto"/>
        <w:right w:val="none" w:sz="0" w:space="0" w:color="auto"/>
      </w:divBdr>
    </w:div>
    <w:div w:id="1615019110">
      <w:bodyDiv w:val="1"/>
      <w:marLeft w:val="0"/>
      <w:marRight w:val="0"/>
      <w:marTop w:val="0"/>
      <w:marBottom w:val="0"/>
      <w:divBdr>
        <w:top w:val="none" w:sz="0" w:space="0" w:color="auto"/>
        <w:left w:val="none" w:sz="0" w:space="0" w:color="auto"/>
        <w:bottom w:val="none" w:sz="0" w:space="0" w:color="auto"/>
        <w:right w:val="none" w:sz="0" w:space="0" w:color="auto"/>
      </w:divBdr>
    </w:div>
    <w:div w:id="1856767815">
      <w:bodyDiv w:val="1"/>
      <w:marLeft w:val="0"/>
      <w:marRight w:val="0"/>
      <w:marTop w:val="0"/>
      <w:marBottom w:val="0"/>
      <w:divBdr>
        <w:top w:val="none" w:sz="0" w:space="0" w:color="auto"/>
        <w:left w:val="none" w:sz="0" w:space="0" w:color="auto"/>
        <w:bottom w:val="none" w:sz="0" w:space="0" w:color="auto"/>
        <w:right w:val="none" w:sz="0" w:space="0" w:color="auto"/>
      </w:divBdr>
    </w:div>
    <w:div w:id="1891650178">
      <w:bodyDiv w:val="1"/>
      <w:marLeft w:val="0"/>
      <w:marRight w:val="0"/>
      <w:marTop w:val="0"/>
      <w:marBottom w:val="0"/>
      <w:divBdr>
        <w:top w:val="none" w:sz="0" w:space="0" w:color="auto"/>
        <w:left w:val="none" w:sz="0" w:space="0" w:color="auto"/>
        <w:bottom w:val="none" w:sz="0" w:space="0" w:color="auto"/>
        <w:right w:val="none" w:sz="0" w:space="0" w:color="auto"/>
      </w:divBdr>
    </w:div>
    <w:div w:id="2056612397">
      <w:bodyDiv w:val="1"/>
      <w:marLeft w:val="0"/>
      <w:marRight w:val="0"/>
      <w:marTop w:val="0"/>
      <w:marBottom w:val="0"/>
      <w:divBdr>
        <w:top w:val="none" w:sz="0" w:space="0" w:color="auto"/>
        <w:left w:val="none" w:sz="0" w:space="0" w:color="auto"/>
        <w:bottom w:val="none" w:sz="0" w:space="0" w:color="auto"/>
        <w:right w:val="none" w:sz="0" w:space="0" w:color="auto"/>
      </w:divBdr>
      <w:divsChild>
        <w:div w:id="790903365">
          <w:marLeft w:val="0"/>
          <w:marRight w:val="0"/>
          <w:marTop w:val="150"/>
          <w:marBottom w:val="150"/>
          <w:divBdr>
            <w:top w:val="none" w:sz="0" w:space="0" w:color="auto"/>
            <w:left w:val="none" w:sz="0" w:space="0" w:color="auto"/>
            <w:bottom w:val="none" w:sz="0" w:space="0" w:color="auto"/>
            <w:right w:val="none" w:sz="0" w:space="0" w:color="auto"/>
          </w:divBdr>
        </w:div>
      </w:divsChild>
    </w:div>
    <w:div w:id="209335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2232-12" TargetMode="External"/><Relationship Id="rId18" Type="http://schemas.openxmlformats.org/officeDocument/2006/relationships/hyperlink" Target="https://zakon.rada.gov.ua/laws/show/5286-17" TargetMode="External"/><Relationship Id="rId26" Type="http://schemas.openxmlformats.org/officeDocument/2006/relationships/hyperlink" Target="https://zakon.rada.gov.ua/laws/show/1437-19" TargetMode="External"/><Relationship Id="rId3" Type="http://schemas.openxmlformats.org/officeDocument/2006/relationships/settings" Target="settings.xml"/><Relationship Id="rId21" Type="http://schemas.openxmlformats.org/officeDocument/2006/relationships/hyperlink" Target="https://zakon.rada.gov.ua/laws/show/1882-20" TargetMode="External"/><Relationship Id="rId7" Type="http://schemas.openxmlformats.org/officeDocument/2006/relationships/hyperlink" Target="https://zakon.rada.gov.ua/laws/show/1936-12" TargetMode="External"/><Relationship Id="rId12" Type="http://schemas.openxmlformats.org/officeDocument/2006/relationships/hyperlink" Target="https://zakon.rada.gov.ua/laws/show/3543-12" TargetMode="External"/><Relationship Id="rId17" Type="http://schemas.openxmlformats.org/officeDocument/2006/relationships/hyperlink" Target="https://zakon.rada.gov.ua/laws/show/4026-17" TargetMode="External"/><Relationship Id="rId25" Type="http://schemas.openxmlformats.org/officeDocument/2006/relationships/hyperlink" Target="https://zakon.rada.gov.ua/laws/show/2526-17" TargetMode="External"/><Relationship Id="rId2" Type="http://schemas.openxmlformats.org/officeDocument/2006/relationships/styles" Target="styles.xml"/><Relationship Id="rId16" Type="http://schemas.openxmlformats.org/officeDocument/2006/relationships/hyperlink" Target="https://zakon.rada.gov.ua/laws/show/4026-17" TargetMode="External"/><Relationship Id="rId20" Type="http://schemas.openxmlformats.org/officeDocument/2006/relationships/hyperlink" Target="https://zakon.rada.gov.ua/laws/show/144-20" TargetMode="External"/><Relationship Id="rId29" Type="http://schemas.openxmlformats.org/officeDocument/2006/relationships/hyperlink" Target="https://zakon.rada.gov.ua/laws/show/803-17" TargetMode="External"/><Relationship Id="rId1" Type="http://schemas.openxmlformats.org/officeDocument/2006/relationships/numbering" Target="numbering.xml"/><Relationship Id="rId6" Type="http://schemas.openxmlformats.org/officeDocument/2006/relationships/hyperlink" Target="https://zakon.rada.gov.ua/laws/show/1975-12" TargetMode="External"/><Relationship Id="rId11" Type="http://schemas.openxmlformats.org/officeDocument/2006/relationships/hyperlink" Target="https://zakon.rada.gov.ua/laws/show/1934-12" TargetMode="External"/><Relationship Id="rId24" Type="http://schemas.openxmlformats.org/officeDocument/2006/relationships/hyperlink" Target="https://zakon.rada.gov.ua/laws/show/1882-20" TargetMode="External"/><Relationship Id="rId5" Type="http://schemas.openxmlformats.org/officeDocument/2006/relationships/hyperlink" Target="https://zakon.rada.gov.ua/laws/show/254%D0%BA/96-%D0%B2%D1%80" TargetMode="External"/><Relationship Id="rId15" Type="http://schemas.openxmlformats.org/officeDocument/2006/relationships/hyperlink" Target="https://zakon.rada.gov.ua/laws/show/803-17" TargetMode="External"/><Relationship Id="rId23" Type="http://schemas.openxmlformats.org/officeDocument/2006/relationships/hyperlink" Target="https://zakon.rada.gov.ua/laws/show/4255-20" TargetMode="External"/><Relationship Id="rId28" Type="http://schemas.openxmlformats.org/officeDocument/2006/relationships/hyperlink" Target="https://zakon.rada.gov.ua/laws/show/254%D0%BA/96-%D0%B2%D1%80" TargetMode="External"/><Relationship Id="rId10" Type="http://schemas.openxmlformats.org/officeDocument/2006/relationships/hyperlink" Target="https://zakon.rada.gov.ua/laws/show/1932-12" TargetMode="External"/><Relationship Id="rId19" Type="http://schemas.openxmlformats.org/officeDocument/2006/relationships/hyperlink" Target="https://zakon.rada.gov.ua/laws/show/1437-1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2158-20" TargetMode="External"/><Relationship Id="rId27" Type="http://schemas.openxmlformats.org/officeDocument/2006/relationships/hyperlink" Target="https://zakon.rada.gov.ua/laws/show/912-2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12531</Words>
  <Characters>7143</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10</cp:revision>
  <dcterms:created xsi:type="dcterms:W3CDTF">2025-07-15T07:49:00Z</dcterms:created>
  <dcterms:modified xsi:type="dcterms:W3CDTF">2025-09-01T09:41:00Z</dcterms:modified>
</cp:coreProperties>
</file>